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68C71B0" w14:textId="724DAEC4" w:rsidR="00145E39" w:rsidRPr="0091111D" w:rsidRDefault="006A4762" w:rsidP="0091111D">
      <w:pPr>
        <w:ind w:left="360"/>
        <w:jc w:val="center"/>
        <w:rPr>
          <w:rFonts w:cs="B Titr"/>
          <w:b/>
          <w:bCs/>
          <w:sz w:val="36"/>
          <w:szCs w:val="36"/>
          <w:rtl/>
          <w:lang w:bidi="fa-IR"/>
        </w:rPr>
      </w:pPr>
      <w:bookmarkStart w:id="0" w:name="_Toc390155542"/>
      <w:bookmarkStart w:id="1" w:name="_Toc390155757"/>
      <w:bookmarkStart w:id="2" w:name="_Toc390155536"/>
      <w:bookmarkStart w:id="3" w:name="_Toc390155751"/>
      <w:bookmarkStart w:id="4" w:name="_Toc390155510"/>
      <w:bookmarkStart w:id="5" w:name="_Toc390155725"/>
      <w:bookmarkStart w:id="6" w:name="_Toc390155502"/>
      <w:bookmarkStart w:id="7" w:name="_Toc390155717"/>
      <w:bookmarkStart w:id="8" w:name="_Toc360644221"/>
      <w:bookmarkStart w:id="9" w:name="_Toc360644244"/>
      <w:r w:rsidRPr="006A4762">
        <w:rPr>
          <w:rFonts w:cs="B Titr" w:hint="cs"/>
          <w:b/>
          <w:bCs/>
          <w:sz w:val="36"/>
          <w:szCs w:val="36"/>
          <w:rtl/>
          <w:lang w:bidi="fa-IR"/>
        </w:rPr>
        <w:t>نوشیدن ادرار شتر برای مداوا</w:t>
      </w:r>
      <w:bookmarkEnd w:id="0"/>
      <w:bookmarkEnd w:id="1"/>
      <w:bookmarkEnd w:id="2"/>
      <w:bookmarkEnd w:id="3"/>
      <w:bookmarkEnd w:id="4"/>
      <w:bookmarkEnd w:id="5"/>
      <w:bookmarkEnd w:id="6"/>
      <w:bookmarkEnd w:id="7"/>
      <w:bookmarkEnd w:id="8"/>
      <w:bookmarkEnd w:id="9"/>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63B601FC" w14:textId="29B8FA73" w:rsidR="00EC6748" w:rsidRDefault="000D0616" w:rsidP="0091111D">
      <w:pPr>
        <w:ind w:left="360"/>
        <w:jc w:val="right"/>
        <w:rPr>
          <w:rFonts w:cs="B Titr"/>
          <w:b/>
          <w:bCs/>
          <w:rtl/>
          <w:lang w:bidi="fa-IR"/>
        </w:rPr>
      </w:pPr>
      <w:r w:rsidRPr="00224618">
        <w:rPr>
          <w:rFonts w:cs="B Titr" w:hint="cs"/>
          <w:b/>
          <w:bCs/>
          <w:rtl/>
          <w:lang w:bidi="fa-IR"/>
        </w:rPr>
        <w:t>ترجمه: سعید نورا</w:t>
      </w:r>
    </w:p>
    <w:p w14:paraId="56A78E5E" w14:textId="636FC06E" w:rsidR="006A4762" w:rsidRPr="001119D2" w:rsidRDefault="006A4762" w:rsidP="006A4762">
      <w:pPr>
        <w:pStyle w:val="Question"/>
        <w:rPr>
          <w:rFonts w:ascii="IRMitra" w:hAnsi="IRMitra" w:cs="IRMitra"/>
        </w:rPr>
      </w:pPr>
      <w:r w:rsidRPr="001119D2">
        <w:rPr>
          <w:rFonts w:ascii="IRMitra" w:hAnsi="IRMitra" w:cs="IRMitra"/>
          <w:bCs w:val="0"/>
          <w:sz w:val="24"/>
          <w:szCs w:val="24"/>
        </w:rPr>
        <w:sym w:font="Wingdings 3" w:char="F0E7"/>
      </w:r>
      <w:r w:rsidRPr="001119D2">
        <w:rPr>
          <w:rFonts w:ascii="IRMitra" w:hAnsi="IRMitra" w:cs="IRMitra"/>
          <w:bCs w:val="0"/>
          <w:sz w:val="24"/>
          <w:szCs w:val="24"/>
          <w:rtl/>
        </w:rPr>
        <w:t xml:space="preserve"> </w:t>
      </w:r>
      <w:r w:rsidRPr="001119D2">
        <w:rPr>
          <w:rFonts w:ascii="IRMitra" w:hAnsi="IRMitra" w:cs="IRMitra"/>
          <w:rtl/>
        </w:rPr>
        <w:t>سؤال</w:t>
      </w:r>
      <w:r>
        <w:rPr>
          <w:rStyle w:val="FootnoteReference"/>
          <w:rFonts w:ascii="IRMitra" w:hAnsi="IRMitra" w:cs="IRMitra"/>
          <w:rtl/>
        </w:rPr>
        <w:footnoteReference w:id="1"/>
      </w:r>
      <w:r w:rsidRPr="001119D2">
        <w:rPr>
          <w:rFonts w:ascii="IRMitra" w:hAnsi="IRMitra" w:cs="IRMitra"/>
          <w:rtl/>
        </w:rPr>
        <w:t>: نظر حضرتعا</w:t>
      </w:r>
      <w:bookmarkStart w:id="10" w:name="_GoBack"/>
      <w:bookmarkEnd w:id="10"/>
      <w:r w:rsidRPr="001119D2">
        <w:rPr>
          <w:rFonts w:ascii="IRMitra" w:hAnsi="IRMitra" w:cs="IRMitra"/>
          <w:rtl/>
        </w:rPr>
        <w:t xml:space="preserve">لی در مورد حدیث ادرار شتر و فواید نوشیدن آن چیست که در آن آمده است که قومی به مدینه </w:t>
      </w:r>
      <w:r>
        <w:rPr>
          <w:rFonts w:ascii="IRMitra" w:hAnsi="IRMitra" w:cs="IRMitra" w:hint="cs"/>
          <w:rtl/>
        </w:rPr>
        <w:t>نبوی</w:t>
      </w:r>
      <w:r w:rsidRPr="001119D2">
        <w:rPr>
          <w:rFonts w:ascii="IRMitra" w:hAnsi="IRMitra" w:cs="IRMitra"/>
          <w:rtl/>
        </w:rPr>
        <w:t xml:space="preserve"> آمدند و مریض شدند، </w:t>
      </w:r>
      <w:r>
        <w:rPr>
          <w:rFonts w:ascii="IRMitra" w:hAnsi="IRMitra" w:cs="IRMitra" w:hint="cs"/>
          <w:rtl/>
        </w:rPr>
        <w:t>و</w:t>
      </w:r>
      <w:r w:rsidRPr="001119D2">
        <w:rPr>
          <w:rFonts w:ascii="IRMitra" w:hAnsi="IRMitra" w:cs="IRMitra"/>
          <w:rtl/>
        </w:rPr>
        <w:t xml:space="preserve"> پیامبر صلی الله علیه و آله و سلم آنها را به نوشیدن </w:t>
      </w:r>
      <w:r>
        <w:rPr>
          <w:rFonts w:ascii="IRMitra" w:hAnsi="IRMitra" w:cs="IRMitra" w:hint="cs"/>
          <w:rtl/>
        </w:rPr>
        <w:t xml:space="preserve"> شیر و ادرار </w:t>
      </w:r>
      <w:r w:rsidRPr="001119D2">
        <w:rPr>
          <w:rFonts w:ascii="IRMitra" w:hAnsi="IRMitra" w:cs="IRMitra"/>
          <w:rtl/>
        </w:rPr>
        <w:t xml:space="preserve">شتر توصیه کرد. </w:t>
      </w:r>
      <w:r>
        <w:rPr>
          <w:rFonts w:ascii="IRMitra" w:hAnsi="IRMitra" w:cs="IRMitra" w:hint="cs"/>
          <w:rtl/>
        </w:rPr>
        <w:t xml:space="preserve">درنتیجه بهبود پیدا کردند و </w:t>
      </w:r>
      <w:r w:rsidRPr="001119D2">
        <w:rPr>
          <w:rFonts w:ascii="IRMitra" w:hAnsi="IRMitra" w:cs="IRMitra"/>
          <w:rtl/>
        </w:rPr>
        <w:t>چاق شدند؟</w:t>
      </w:r>
    </w:p>
    <w:p w14:paraId="750D8469" w14:textId="77777777" w:rsidR="006A4762" w:rsidRPr="001119D2" w:rsidRDefault="006A4762" w:rsidP="0091111D">
      <w:pPr>
        <w:jc w:val="both"/>
        <w:rPr>
          <w:rFonts w:eastAsia="Times New Roman"/>
          <w:rtl/>
        </w:rPr>
      </w:pPr>
      <w:r w:rsidRPr="0061775F">
        <w:rPr>
          <w:b/>
          <w:bCs/>
          <w:rtl/>
        </w:rPr>
        <w:t xml:space="preserve">پاسخ: </w:t>
      </w:r>
      <w:r w:rsidRPr="001119D2">
        <w:rPr>
          <w:rFonts w:eastAsia="Times New Roman"/>
          <w:rtl/>
        </w:rPr>
        <w:t xml:space="preserve">برخی از فقها معتقدند که نوشیدن ادرار حیواناتی که گوشت آنها قابل خوردن است، از جمله شتر که خوردن گوشت </w:t>
      </w:r>
      <w:r>
        <w:rPr>
          <w:rFonts w:eastAsia="Times New Roman" w:hint="cs"/>
          <w:rtl/>
        </w:rPr>
        <w:t>آن</w:t>
      </w:r>
      <w:r w:rsidRPr="001119D2">
        <w:rPr>
          <w:rFonts w:eastAsia="Times New Roman"/>
          <w:rtl/>
        </w:rPr>
        <w:t xml:space="preserve"> </w:t>
      </w:r>
      <w:r>
        <w:rPr>
          <w:rFonts w:eastAsia="Times New Roman" w:hint="cs"/>
          <w:rtl/>
        </w:rPr>
        <w:t>حلال</w:t>
      </w:r>
      <w:r w:rsidRPr="001119D2">
        <w:rPr>
          <w:rFonts w:eastAsia="Times New Roman"/>
          <w:rtl/>
        </w:rPr>
        <w:t xml:space="preserve"> است، خواه این نوشیدن برای معالجه و بهبودی باشد یا خیر، و خواه معالجه </w:t>
      </w:r>
      <w:r>
        <w:rPr>
          <w:rFonts w:eastAsia="Times New Roman" w:hint="cs"/>
          <w:rtl/>
        </w:rPr>
        <w:t>منحصر</w:t>
      </w:r>
      <w:r w:rsidRPr="001119D2">
        <w:rPr>
          <w:rFonts w:eastAsia="Times New Roman"/>
          <w:rtl/>
        </w:rPr>
        <w:t xml:space="preserve"> به آن باشد یا خیر</w:t>
      </w:r>
      <w:r>
        <w:rPr>
          <w:rFonts w:eastAsia="Times New Roman" w:hint="cs"/>
          <w:rtl/>
        </w:rPr>
        <w:t xml:space="preserve">، جایز است. </w:t>
      </w:r>
    </w:p>
    <w:p w14:paraId="229DAF4D" w14:textId="77777777" w:rsidR="006A4762" w:rsidRPr="001119D2" w:rsidRDefault="006A4762" w:rsidP="0091111D">
      <w:pPr>
        <w:jc w:val="both"/>
        <w:rPr>
          <w:rFonts w:eastAsia="Times New Roman"/>
          <w:rtl/>
        </w:rPr>
      </w:pPr>
      <w:r w:rsidRPr="001119D2">
        <w:rPr>
          <w:rFonts w:eastAsia="Times New Roman"/>
          <w:rtl/>
        </w:rPr>
        <w:t>اما برخی دیگر از فقها نوشیدن بول حیوانات</w:t>
      </w:r>
      <w:r>
        <w:rPr>
          <w:rFonts w:eastAsia="Times New Roman" w:hint="cs"/>
          <w:rtl/>
        </w:rPr>
        <w:t xml:space="preserve"> را مطلقا حرام می دانند چه آن که حلال گوشت باشند یا حرام گوشت و بسیاری از این فقها</w:t>
      </w:r>
      <w:r w:rsidRPr="001119D2">
        <w:rPr>
          <w:rFonts w:eastAsia="Times New Roman"/>
          <w:rtl/>
        </w:rPr>
        <w:t xml:space="preserve"> از </w:t>
      </w:r>
      <w:r>
        <w:rPr>
          <w:rFonts w:eastAsia="Times New Roman" w:hint="cs"/>
          <w:rtl/>
        </w:rPr>
        <w:t>این حکم، بول شتر</w:t>
      </w:r>
      <w:r w:rsidRPr="001119D2">
        <w:rPr>
          <w:rFonts w:eastAsia="Times New Roman"/>
          <w:rtl/>
        </w:rPr>
        <w:t xml:space="preserve"> </w:t>
      </w:r>
      <w:r>
        <w:rPr>
          <w:rFonts w:eastAsia="Times New Roman" w:hint="cs"/>
          <w:rtl/>
        </w:rPr>
        <w:t xml:space="preserve">را </w:t>
      </w:r>
      <w:r w:rsidRPr="001119D2">
        <w:rPr>
          <w:rFonts w:eastAsia="Times New Roman"/>
          <w:rtl/>
        </w:rPr>
        <w:t xml:space="preserve">استثناء می کنند و اینها گاهی ادرار شتر را </w:t>
      </w:r>
      <w:r>
        <w:rPr>
          <w:rFonts w:eastAsia="Times New Roman" w:hint="cs"/>
          <w:rtl/>
        </w:rPr>
        <w:t xml:space="preserve">به طور مطلق استثناء کرده اند و گاهی این استثناء را به موارد استشفا اختصاص داده اند ولی این </w:t>
      </w:r>
      <w:r w:rsidRPr="001119D2">
        <w:rPr>
          <w:rFonts w:eastAsia="Times New Roman"/>
          <w:rtl/>
        </w:rPr>
        <w:t xml:space="preserve">بدان معنا نیست که </w:t>
      </w:r>
      <w:r>
        <w:rPr>
          <w:rFonts w:eastAsia="Times New Roman" w:hint="cs"/>
          <w:rtl/>
        </w:rPr>
        <w:t xml:space="preserve">این استثناء تنها اختصاص به موارد ضرورت دارد </w:t>
      </w:r>
      <w:r w:rsidRPr="001119D2">
        <w:rPr>
          <w:rFonts w:eastAsia="Times New Roman"/>
          <w:rtl/>
        </w:rPr>
        <w:t>زیرا ممکن است</w:t>
      </w:r>
      <w:r>
        <w:rPr>
          <w:rFonts w:eastAsia="Times New Roman" w:hint="cs"/>
          <w:rtl/>
        </w:rPr>
        <w:t xml:space="preserve"> استشفاء با </w:t>
      </w:r>
      <w:r w:rsidRPr="001119D2">
        <w:rPr>
          <w:rFonts w:eastAsia="Times New Roman"/>
          <w:rtl/>
        </w:rPr>
        <w:t xml:space="preserve">ادرار شتر انجام شود در حالی که با چیز دیگری </w:t>
      </w:r>
      <w:r>
        <w:rPr>
          <w:rFonts w:eastAsia="Times New Roman" w:hint="cs"/>
          <w:rtl/>
        </w:rPr>
        <w:t xml:space="preserve">نیز امکان شفا وجود دارد و ایشان حکم به جواز استفشاء با بول شتر می دهند </w:t>
      </w:r>
      <w:r w:rsidRPr="001119D2">
        <w:rPr>
          <w:rFonts w:eastAsia="Times New Roman"/>
          <w:rtl/>
        </w:rPr>
        <w:t xml:space="preserve">حتی اگر جایگزینی داشته باشد، یعنی حتی اگر </w:t>
      </w:r>
      <w:r>
        <w:rPr>
          <w:rFonts w:eastAsia="Times New Roman" w:hint="cs"/>
          <w:rtl/>
        </w:rPr>
        <w:t xml:space="preserve">ضرورتی در بین </w:t>
      </w:r>
      <w:r w:rsidRPr="001119D2">
        <w:rPr>
          <w:rFonts w:eastAsia="Times New Roman"/>
          <w:rtl/>
        </w:rPr>
        <w:t>نباشد، پس در اینجا سه موضع فقهی اساسی داریم :</w:t>
      </w:r>
    </w:p>
    <w:p w14:paraId="165AD9E4" w14:textId="77777777" w:rsidR="006A4762" w:rsidRPr="001119D2" w:rsidRDefault="006A4762" w:rsidP="0091111D">
      <w:pPr>
        <w:jc w:val="both"/>
        <w:rPr>
          <w:rFonts w:eastAsia="Times New Roman"/>
        </w:rPr>
      </w:pPr>
      <w:r w:rsidRPr="001119D2">
        <w:rPr>
          <w:rFonts w:eastAsia="Times New Roman"/>
          <w:b/>
          <w:bCs/>
          <w:rtl/>
        </w:rPr>
        <w:t xml:space="preserve">1 - </w:t>
      </w:r>
      <w:r w:rsidRPr="001119D2">
        <w:rPr>
          <w:rFonts w:eastAsia="Times New Roman"/>
          <w:rtl/>
        </w:rPr>
        <w:t xml:space="preserve">نوشیدن بول شتر بدون </w:t>
      </w:r>
      <w:r>
        <w:rPr>
          <w:rFonts w:eastAsia="Times New Roman" w:hint="cs"/>
          <w:rtl/>
        </w:rPr>
        <w:t>تقید به حالت استشفا</w:t>
      </w:r>
      <w:r w:rsidRPr="001119D2">
        <w:rPr>
          <w:rFonts w:eastAsia="Times New Roman"/>
          <w:rtl/>
        </w:rPr>
        <w:t xml:space="preserve"> مطلقاً جایز است، چنانکه از </w:t>
      </w:r>
      <w:r>
        <w:rPr>
          <w:rFonts w:eastAsia="Times New Roman" w:hint="cs"/>
          <w:rtl/>
        </w:rPr>
        <w:t>ظاهر کلمات</w:t>
      </w:r>
      <w:r w:rsidRPr="001119D2">
        <w:rPr>
          <w:rFonts w:eastAsia="Times New Roman"/>
          <w:rtl/>
        </w:rPr>
        <w:t xml:space="preserve"> برخی از علما مانند محقق حلی در </w:t>
      </w:r>
      <w:r>
        <w:rPr>
          <w:rFonts w:eastAsia="Times New Roman" w:hint="cs"/>
          <w:rtl/>
        </w:rPr>
        <w:t>شرایع</w:t>
      </w:r>
      <w:r w:rsidRPr="001119D2">
        <w:rPr>
          <w:rFonts w:eastAsia="Times New Roman"/>
          <w:rtl/>
        </w:rPr>
        <w:t xml:space="preserve"> و استاد ما سید محمود هاشمی </w:t>
      </w:r>
      <w:r>
        <w:rPr>
          <w:rFonts w:eastAsia="Times New Roman" w:hint="cs"/>
          <w:rtl/>
        </w:rPr>
        <w:t xml:space="preserve">به دست می آید. </w:t>
      </w:r>
    </w:p>
    <w:p w14:paraId="3665CD28" w14:textId="77777777" w:rsidR="006A4762" w:rsidRPr="001119D2" w:rsidRDefault="006A4762" w:rsidP="0091111D">
      <w:pPr>
        <w:jc w:val="both"/>
        <w:rPr>
          <w:rFonts w:eastAsia="Times New Roman"/>
          <w:rtl/>
        </w:rPr>
      </w:pPr>
      <w:r w:rsidRPr="001119D2">
        <w:rPr>
          <w:rFonts w:eastAsia="Times New Roman"/>
          <w:b/>
          <w:bCs/>
          <w:rtl/>
        </w:rPr>
        <w:t xml:space="preserve">2 - </w:t>
      </w:r>
      <w:r w:rsidRPr="001119D2">
        <w:rPr>
          <w:rFonts w:eastAsia="Times New Roman"/>
          <w:rtl/>
        </w:rPr>
        <w:t xml:space="preserve">نوشیدن بول شتر برای </w:t>
      </w:r>
      <w:r>
        <w:rPr>
          <w:rFonts w:eastAsia="Times New Roman" w:hint="cs"/>
          <w:rtl/>
        </w:rPr>
        <w:t>استشفا</w:t>
      </w:r>
      <w:r w:rsidRPr="001119D2">
        <w:rPr>
          <w:rFonts w:eastAsia="Times New Roman"/>
          <w:rtl/>
        </w:rPr>
        <w:t xml:space="preserve"> جایز است هر چند به عنوان</w:t>
      </w:r>
      <w:r>
        <w:rPr>
          <w:rFonts w:eastAsia="Times New Roman" w:hint="cs"/>
          <w:rtl/>
        </w:rPr>
        <w:t xml:space="preserve"> ضرورت متصف نباشد </w:t>
      </w:r>
      <w:r w:rsidRPr="001119D2">
        <w:rPr>
          <w:rFonts w:eastAsia="Times New Roman"/>
          <w:rtl/>
        </w:rPr>
        <w:t xml:space="preserve">و این </w:t>
      </w:r>
      <w:r>
        <w:rPr>
          <w:rFonts w:eastAsia="Times New Roman" w:hint="cs"/>
          <w:rtl/>
        </w:rPr>
        <w:t>ظاهر</w:t>
      </w:r>
      <w:r w:rsidRPr="001119D2">
        <w:rPr>
          <w:rFonts w:eastAsia="Times New Roman"/>
          <w:rtl/>
        </w:rPr>
        <w:t xml:space="preserve"> </w:t>
      </w:r>
      <w:r>
        <w:rPr>
          <w:rFonts w:eastAsia="Times New Roman" w:hint="cs"/>
          <w:rtl/>
        </w:rPr>
        <w:t>کلام</w:t>
      </w:r>
      <w:r w:rsidRPr="001119D2">
        <w:rPr>
          <w:rFonts w:eastAsia="Times New Roman"/>
          <w:rtl/>
        </w:rPr>
        <w:t xml:space="preserve"> بسیاری از </w:t>
      </w:r>
      <w:r>
        <w:rPr>
          <w:rFonts w:eastAsia="Times New Roman" w:hint="cs"/>
          <w:rtl/>
        </w:rPr>
        <w:t>علماست از جمله</w:t>
      </w:r>
      <w:r w:rsidRPr="001119D2">
        <w:rPr>
          <w:rFonts w:eastAsia="Times New Roman"/>
          <w:rtl/>
        </w:rPr>
        <w:t xml:space="preserve"> سید</w:t>
      </w:r>
      <w:r>
        <w:rPr>
          <w:rFonts w:eastAsia="Times New Roman" w:hint="cs"/>
          <w:rtl/>
        </w:rPr>
        <w:t xml:space="preserve"> </w:t>
      </w:r>
      <w:r w:rsidRPr="001119D2">
        <w:rPr>
          <w:rFonts w:eastAsia="Times New Roman"/>
          <w:rtl/>
        </w:rPr>
        <w:t>اصفهانی در وسیلة النجا</w:t>
      </w:r>
      <w:r>
        <w:rPr>
          <w:rFonts w:eastAsia="Times New Roman" w:hint="cs"/>
          <w:rtl/>
        </w:rPr>
        <w:t>ة،</w:t>
      </w:r>
      <w:r w:rsidRPr="001119D2">
        <w:rPr>
          <w:rFonts w:eastAsia="Times New Roman"/>
          <w:rtl/>
        </w:rPr>
        <w:t xml:space="preserve"> سید محسن </w:t>
      </w:r>
      <w:r>
        <w:rPr>
          <w:rFonts w:eastAsia="Times New Roman" w:hint="cs"/>
          <w:rtl/>
        </w:rPr>
        <w:t>حکیم،</w:t>
      </w:r>
      <w:r w:rsidRPr="001119D2">
        <w:rPr>
          <w:rFonts w:eastAsia="Times New Roman"/>
          <w:rtl/>
        </w:rPr>
        <w:t xml:space="preserve"> </w:t>
      </w:r>
      <w:r w:rsidRPr="001119D2">
        <w:rPr>
          <w:rFonts w:eastAsia="Times New Roman"/>
          <w:rtl/>
        </w:rPr>
        <w:lastRenderedPageBreak/>
        <w:t xml:space="preserve">سید خمینی، سید خویی، سید </w:t>
      </w:r>
      <w:r>
        <w:rPr>
          <w:rFonts w:eastAsia="Times New Roman" w:hint="cs"/>
          <w:rtl/>
        </w:rPr>
        <w:t>گ</w:t>
      </w:r>
      <w:r w:rsidRPr="001119D2">
        <w:rPr>
          <w:rFonts w:eastAsia="Times New Roman"/>
          <w:rtl/>
        </w:rPr>
        <w:t>لپای</w:t>
      </w:r>
      <w:r>
        <w:rPr>
          <w:rFonts w:eastAsia="Times New Roman" w:hint="cs"/>
          <w:rtl/>
        </w:rPr>
        <w:t>گ</w:t>
      </w:r>
      <w:r w:rsidRPr="001119D2">
        <w:rPr>
          <w:rFonts w:eastAsia="Times New Roman"/>
          <w:rtl/>
        </w:rPr>
        <w:t>انی، سید سیستانی، شیخ محمد اسحاق فیاض، شیخ وحید خراسانی، شیخ لطف الله صافی.</w:t>
      </w:r>
    </w:p>
    <w:p w14:paraId="7A7C3C63" w14:textId="77777777" w:rsidR="006A4762" w:rsidRDefault="006A4762" w:rsidP="0091111D">
      <w:pPr>
        <w:jc w:val="both"/>
        <w:rPr>
          <w:rFonts w:eastAsia="Times New Roman"/>
          <w:rtl/>
        </w:rPr>
      </w:pPr>
      <w:r w:rsidRPr="001119D2">
        <w:rPr>
          <w:rFonts w:eastAsia="Times New Roman"/>
          <w:b/>
          <w:bCs/>
          <w:rtl/>
        </w:rPr>
        <w:t xml:space="preserve">3 - </w:t>
      </w:r>
      <w:r w:rsidRPr="001119D2">
        <w:rPr>
          <w:rFonts w:eastAsia="Times New Roman"/>
          <w:rtl/>
        </w:rPr>
        <w:t>نوشیدن ادرار شتر مانند سایر حیوانات</w:t>
      </w:r>
      <w:r>
        <w:rPr>
          <w:rFonts w:eastAsia="Times New Roman" w:hint="cs"/>
          <w:rtl/>
        </w:rPr>
        <w:t xml:space="preserve"> حلال گوشت یا حرام گوشت جز در موارد</w:t>
      </w:r>
      <w:r w:rsidRPr="001119D2">
        <w:rPr>
          <w:rFonts w:eastAsia="Times New Roman"/>
          <w:rtl/>
        </w:rPr>
        <w:t xml:space="preserve"> ضروری حرام است. </w:t>
      </w:r>
      <w:r>
        <w:rPr>
          <w:rFonts w:eastAsia="Times New Roman" w:hint="cs"/>
          <w:rtl/>
        </w:rPr>
        <w:t xml:space="preserve">این دیدگاهی است که سید محمد باقر صدر و سید محمد صادق روحانی آن را برگزیده اند و سید محمد حسین فضل الله نیز در آن احتیاط وجوبی دارد. </w:t>
      </w:r>
    </w:p>
    <w:p w14:paraId="0B259F66" w14:textId="77777777" w:rsidR="006A4762" w:rsidRPr="001119D2" w:rsidRDefault="006A4762" w:rsidP="0091111D">
      <w:pPr>
        <w:jc w:val="both"/>
        <w:rPr>
          <w:rFonts w:eastAsia="Times New Roman"/>
          <w:b/>
          <w:bCs/>
          <w:rtl/>
        </w:rPr>
      </w:pPr>
      <w:r w:rsidRPr="0059555B">
        <w:rPr>
          <w:rFonts w:eastAsia="Times New Roman" w:hint="cs"/>
          <w:b/>
          <w:bCs/>
          <w:rtl/>
        </w:rPr>
        <w:t>خاستگا</w:t>
      </w:r>
      <w:r>
        <w:rPr>
          <w:rFonts w:eastAsia="Times New Roman" w:hint="cs"/>
          <w:b/>
          <w:bCs/>
          <w:rtl/>
        </w:rPr>
        <w:t>ه</w:t>
      </w:r>
      <w:r w:rsidRPr="0059555B">
        <w:rPr>
          <w:rFonts w:eastAsia="Times New Roman" w:hint="cs"/>
          <w:b/>
          <w:bCs/>
          <w:rtl/>
        </w:rPr>
        <w:t xml:space="preserve"> افرادی که این کار را جایز دانسته اند در هر دو گروه ـ اول و دوم ـ برخی</w:t>
      </w:r>
      <w:r>
        <w:rPr>
          <w:rFonts w:eastAsia="Times New Roman" w:hint="cs"/>
          <w:b/>
          <w:bCs/>
          <w:rtl/>
        </w:rPr>
        <w:t xml:space="preserve"> از</w:t>
      </w:r>
      <w:r w:rsidRPr="0059555B">
        <w:rPr>
          <w:rFonts w:eastAsia="Times New Roman" w:hint="cs"/>
          <w:b/>
          <w:bCs/>
          <w:rtl/>
        </w:rPr>
        <w:t xml:space="preserve"> احادیث است و این احادیث بر</w:t>
      </w:r>
      <w:r w:rsidRPr="0059555B">
        <w:rPr>
          <w:rFonts w:eastAsia="Times New Roman"/>
          <w:b/>
          <w:bCs/>
          <w:rtl/>
        </w:rPr>
        <w:t xml:space="preserve"> اساس</w:t>
      </w:r>
      <w:r w:rsidRPr="001119D2">
        <w:rPr>
          <w:rFonts w:eastAsia="Times New Roman"/>
          <w:b/>
          <w:bCs/>
          <w:rtl/>
        </w:rPr>
        <w:t xml:space="preserve"> تحلیل به سه گروه تقسیم می شوند:</w:t>
      </w:r>
    </w:p>
    <w:p w14:paraId="3D60C23A" w14:textId="77777777" w:rsidR="006A4762" w:rsidRPr="001119D2" w:rsidRDefault="006A4762" w:rsidP="0091111D">
      <w:pPr>
        <w:jc w:val="both"/>
        <w:rPr>
          <w:rFonts w:eastAsia="Times New Roman"/>
          <w:rtl/>
        </w:rPr>
      </w:pPr>
      <w:r w:rsidRPr="001119D2">
        <w:rPr>
          <w:rFonts w:eastAsia="Times New Roman"/>
          <w:b/>
          <w:bCs/>
          <w:rtl/>
        </w:rPr>
        <w:t xml:space="preserve">دسته اول: </w:t>
      </w:r>
      <w:r>
        <w:rPr>
          <w:rFonts w:eastAsia="Times New Roman" w:hint="cs"/>
          <w:rtl/>
        </w:rPr>
        <w:t>روایاتی است که</w:t>
      </w:r>
      <w:r w:rsidRPr="001119D2">
        <w:rPr>
          <w:rFonts w:eastAsia="Times New Roman"/>
          <w:rtl/>
        </w:rPr>
        <w:t xml:space="preserve"> دلالت بر جایز بودن نوشیدن ادرار شتر برای </w:t>
      </w:r>
      <w:r>
        <w:rPr>
          <w:rFonts w:eastAsia="Times New Roman" w:hint="cs"/>
          <w:rtl/>
        </w:rPr>
        <w:t>درمان بیماری</w:t>
      </w:r>
      <w:r w:rsidRPr="001119D2">
        <w:rPr>
          <w:rFonts w:eastAsia="Times New Roman"/>
          <w:rtl/>
        </w:rPr>
        <w:t xml:space="preserve"> دارد، اما در موارد ضرورت معالجه، یا لااقل </w:t>
      </w:r>
      <w:r>
        <w:rPr>
          <w:rFonts w:eastAsia="Times New Roman" w:hint="cs"/>
          <w:rtl/>
        </w:rPr>
        <w:t xml:space="preserve">دلالتی بر غیر ضرورت ندارد. </w:t>
      </w:r>
      <w:r w:rsidRPr="001119D2">
        <w:rPr>
          <w:rFonts w:eastAsia="Times New Roman"/>
          <w:rtl/>
        </w:rPr>
        <w:t>مانند:</w:t>
      </w:r>
    </w:p>
    <w:p w14:paraId="4408116C" w14:textId="193C3F01" w:rsidR="006A4762" w:rsidRDefault="006A4762" w:rsidP="0091111D">
      <w:pPr>
        <w:jc w:val="both"/>
        <w:rPr>
          <w:rFonts w:eastAsia="Times New Roman"/>
          <w:rtl/>
        </w:rPr>
      </w:pPr>
      <w:r w:rsidRPr="001119D2">
        <w:rPr>
          <w:rFonts w:eastAsia="Times New Roman"/>
          <w:b/>
          <w:bCs/>
          <w:rtl/>
        </w:rPr>
        <w:t xml:space="preserve">الف - </w:t>
      </w:r>
      <w:r w:rsidRPr="006323C9">
        <w:rPr>
          <w:rFonts w:eastAsia="Times New Roman"/>
          <w:rtl/>
        </w:rPr>
        <w:t>خبر عمار بن موسى، عن أبي عبد الله عليه السلام قال: سئل عن بول البقر يشربه الرجل قال: إن كان محتاجاً إليه يتداوى به يشربه، وكذلك أب</w:t>
      </w:r>
      <w:r w:rsidR="0091111D">
        <w:rPr>
          <w:rFonts w:eastAsia="Times New Roman"/>
          <w:rtl/>
        </w:rPr>
        <w:t>وال الإبل والغنم»،</w:t>
      </w:r>
      <w:r>
        <w:rPr>
          <w:rFonts w:eastAsia="Times New Roman" w:hint="cs"/>
          <w:rtl/>
        </w:rPr>
        <w:t xml:space="preserve"> این پاسخ ظهور در ترخیص در حالت نیاز دارد. این روایت مستند اصلی قائلین به حرمت در این بحث است چرا که مفهوم این روایت حرمت در غیر حالت درمان است. </w:t>
      </w:r>
    </w:p>
    <w:p w14:paraId="04913AB9" w14:textId="77777777" w:rsidR="006A4762" w:rsidRPr="001119D2" w:rsidRDefault="006A4762" w:rsidP="0091111D">
      <w:pPr>
        <w:jc w:val="both"/>
        <w:rPr>
          <w:rFonts w:eastAsia="Times New Roman"/>
          <w:rtl/>
        </w:rPr>
      </w:pPr>
      <w:r>
        <w:rPr>
          <w:rFonts w:eastAsia="Times New Roman" w:hint="cs"/>
          <w:rtl/>
        </w:rPr>
        <w:t xml:space="preserve"> </w:t>
      </w:r>
      <w:r w:rsidRPr="001119D2">
        <w:rPr>
          <w:rFonts w:eastAsia="Times New Roman"/>
          <w:rtl/>
        </w:rPr>
        <w:t xml:space="preserve">متأخرین تقریباً </w:t>
      </w:r>
      <w:r>
        <w:rPr>
          <w:rFonts w:eastAsia="Times New Roman" w:hint="cs"/>
          <w:rtl/>
        </w:rPr>
        <w:t xml:space="preserve">با یک دیگر اتفاق نظر دارند که این روایت را با عنوان «موثقه» تعبیر می کنند درنتیجه در اجتهاد فقهی به آن استناد </w:t>
      </w:r>
      <w:r w:rsidRPr="001119D2">
        <w:rPr>
          <w:rFonts w:eastAsia="Times New Roman"/>
          <w:rtl/>
        </w:rPr>
        <w:t xml:space="preserve">می کنند و </w:t>
      </w:r>
      <w:r>
        <w:rPr>
          <w:rFonts w:eastAsia="Times New Roman" w:hint="cs"/>
          <w:rtl/>
        </w:rPr>
        <w:t xml:space="preserve">به نظرم دلیل این توصیف این بوده که همگی این روایت را در </w:t>
      </w:r>
      <w:r w:rsidRPr="001119D2">
        <w:rPr>
          <w:rFonts w:eastAsia="Times New Roman"/>
          <w:rtl/>
        </w:rPr>
        <w:t xml:space="preserve">(تفصیل وسائل الشیعه) </w:t>
      </w:r>
      <w:r>
        <w:rPr>
          <w:rFonts w:eastAsia="Times New Roman" w:hint="cs"/>
          <w:rtl/>
        </w:rPr>
        <w:t xml:space="preserve">شیخ حر عاملی دیده اند و در سند این روایت ـ به حسب نقل وسائل ـ احمد بن یحیی اشعری وجود ندارد به همین دلیل همگی این حدیث را توثیق کرده اند اما آنچه که در تهذیب آمده است روایت محمد بن احمد بن یحیی </w:t>
      </w:r>
      <w:r w:rsidRPr="001119D2">
        <w:rPr>
          <w:rFonts w:eastAsia="Times New Roman"/>
          <w:rtl/>
        </w:rPr>
        <w:t>عن احمد بن یحیی عن ابن فض</w:t>
      </w:r>
      <w:r>
        <w:rPr>
          <w:rFonts w:eastAsia="Times New Roman" w:hint="cs"/>
          <w:rtl/>
        </w:rPr>
        <w:t>ا</w:t>
      </w:r>
      <w:r w:rsidRPr="001119D2">
        <w:rPr>
          <w:rFonts w:eastAsia="Times New Roman"/>
          <w:rtl/>
        </w:rPr>
        <w:t xml:space="preserve">ل </w:t>
      </w:r>
      <w:r>
        <w:rPr>
          <w:rFonts w:eastAsia="Times New Roman" w:hint="cs"/>
          <w:rtl/>
        </w:rPr>
        <w:t xml:space="preserve">است </w:t>
      </w:r>
      <w:r w:rsidRPr="001119D2">
        <w:rPr>
          <w:rFonts w:eastAsia="Times New Roman"/>
          <w:rtl/>
        </w:rPr>
        <w:t xml:space="preserve">و این یعنی واسطه ای </w:t>
      </w:r>
      <w:r>
        <w:rPr>
          <w:rFonts w:eastAsia="Times New Roman" w:hint="cs"/>
          <w:rtl/>
        </w:rPr>
        <w:t xml:space="preserve">در این بین بوده </w:t>
      </w:r>
      <w:r w:rsidRPr="001119D2">
        <w:rPr>
          <w:rFonts w:eastAsia="Times New Roman"/>
          <w:rtl/>
        </w:rPr>
        <w:t>است که از نسخ</w:t>
      </w:r>
      <w:r>
        <w:rPr>
          <w:rFonts w:eastAsia="Times New Roman" w:hint="cs"/>
          <w:rtl/>
        </w:rPr>
        <w:t>ه وسائل</w:t>
      </w:r>
      <w:r w:rsidRPr="001119D2">
        <w:rPr>
          <w:rFonts w:eastAsia="Times New Roman"/>
          <w:rtl/>
        </w:rPr>
        <w:t xml:space="preserve"> حذف شده است یعنی احمد بن یحیی و این </w:t>
      </w:r>
      <w:r>
        <w:rPr>
          <w:rFonts w:eastAsia="Times New Roman" w:hint="cs"/>
          <w:rtl/>
        </w:rPr>
        <w:t>راوی مهمل است و</w:t>
      </w:r>
      <w:r w:rsidRPr="001119D2">
        <w:rPr>
          <w:rFonts w:eastAsia="Times New Roman"/>
          <w:rtl/>
        </w:rPr>
        <w:t xml:space="preserve"> آنچه</w:t>
      </w:r>
      <w:r>
        <w:rPr>
          <w:rFonts w:eastAsia="Times New Roman" w:hint="cs"/>
          <w:rtl/>
        </w:rPr>
        <w:t xml:space="preserve"> کلام</w:t>
      </w:r>
      <w:r w:rsidRPr="001119D2">
        <w:rPr>
          <w:rFonts w:eastAsia="Times New Roman"/>
          <w:rtl/>
        </w:rPr>
        <w:t xml:space="preserve"> ما را تأیید می کند این است که در </w:t>
      </w:r>
      <w:r>
        <w:rPr>
          <w:rFonts w:eastAsia="Times New Roman" w:hint="cs"/>
          <w:rtl/>
        </w:rPr>
        <w:t xml:space="preserve">جامع احادیث الشیعة </w:t>
      </w:r>
      <w:r w:rsidRPr="001119D2">
        <w:rPr>
          <w:rFonts w:eastAsia="Times New Roman"/>
          <w:rtl/>
        </w:rPr>
        <w:t xml:space="preserve">احمد بن یحیی </w:t>
      </w:r>
      <w:r>
        <w:rPr>
          <w:rFonts w:eastAsia="Times New Roman" w:hint="cs"/>
          <w:rtl/>
        </w:rPr>
        <w:t>آمده</w:t>
      </w:r>
      <w:r w:rsidRPr="001119D2">
        <w:rPr>
          <w:rFonts w:eastAsia="Times New Roman"/>
          <w:rtl/>
        </w:rPr>
        <w:t xml:space="preserve"> است و محققین کتاب وسائل نیز اخیراً به این امر اشاره کرده اند و با تردید </w:t>
      </w:r>
      <w:r>
        <w:rPr>
          <w:rFonts w:eastAsia="Times New Roman" w:hint="cs"/>
          <w:rtl/>
        </w:rPr>
        <w:t xml:space="preserve">وضعیت </w:t>
      </w:r>
      <w:r w:rsidRPr="001119D2">
        <w:rPr>
          <w:rFonts w:eastAsia="Times New Roman"/>
          <w:rtl/>
        </w:rPr>
        <w:t xml:space="preserve">سند بین </w:t>
      </w:r>
      <w:r>
        <w:rPr>
          <w:rFonts w:eastAsia="Times New Roman" w:hint="cs"/>
          <w:rtl/>
        </w:rPr>
        <w:t>این دو حالت،</w:t>
      </w:r>
      <w:r w:rsidRPr="001119D2">
        <w:rPr>
          <w:rFonts w:eastAsia="Times New Roman"/>
          <w:rtl/>
        </w:rPr>
        <w:t xml:space="preserve"> فرض بر این است که این حدیث ضعیف </w:t>
      </w:r>
      <w:r>
        <w:rPr>
          <w:rFonts w:eastAsia="Times New Roman" w:hint="cs"/>
          <w:rtl/>
        </w:rPr>
        <w:t xml:space="preserve">شمرده شود نه موثق. </w:t>
      </w:r>
    </w:p>
    <w:p w14:paraId="5286808E" w14:textId="77777777" w:rsidR="006A4762" w:rsidRPr="001119D2" w:rsidRDefault="006A4762" w:rsidP="0091111D">
      <w:pPr>
        <w:jc w:val="both"/>
        <w:rPr>
          <w:rFonts w:eastAsia="Times New Roman"/>
          <w:rtl/>
        </w:rPr>
      </w:pPr>
      <w:r w:rsidRPr="001119D2">
        <w:rPr>
          <w:rFonts w:eastAsia="Times New Roman"/>
          <w:b/>
          <w:bCs/>
          <w:rtl/>
        </w:rPr>
        <w:lastRenderedPageBreak/>
        <w:t xml:space="preserve">ب - </w:t>
      </w:r>
      <w:r w:rsidRPr="001119D2">
        <w:rPr>
          <w:rFonts w:eastAsia="Times New Roman"/>
          <w:rtl/>
        </w:rPr>
        <w:t xml:space="preserve">خبر ابان بن عثمان از ابو صالح از اباعبدالله علیه السلام که فرمود: </w:t>
      </w:r>
      <w:r w:rsidRPr="006323C9">
        <w:rPr>
          <w:rFonts w:eastAsia="Times New Roman"/>
          <w:rtl/>
        </w:rPr>
        <w:t>«قدم على رسول الله صلى الله عليه وآله قوم من بني ضبة مرضى، فقال لهم رسول الله صلى الله عليه وآله: أقيموا عندي فإذا برئتم بعثتكم في سرية، فقالوا: أخرجنا من المدينة، فبعث بهم إلى إبل الصدقة يشربون من أبوالها ويأكلون من ألبانها، فلمّا برأوا واشتدّوا قتلوا ثلاثة ممّن كان في الإبل، فبلغ رسول الله صلى الله عليه وآله الخبر، فبعث إليهم عليّاً عليه السلام وهم في واد قد تحيّروا ليس يقدرون أن يخرجوا منه ـ قريباً من أرض اليمن ـ فأسرهم، وجاء بهم إلى رسول الله صلى الله عليه وآله فنزلت هذه الآية: ﴿</w:t>
      </w:r>
      <w:r w:rsidRPr="00DA6EC7">
        <w:rPr>
          <w:rFonts w:eastAsia="Times New Roman"/>
          <w:b/>
          <w:bCs/>
          <w:rtl/>
        </w:rPr>
        <w:t>إنما جزاء الذين يحاربون الله ورسوله ويسعون في الأرض فساداًَ أن يقتلوا أو يصلبوا أو تقطع أيديهم وأرجلهم من خلاف أو ينفوا من الأرض</w:t>
      </w:r>
      <w:r w:rsidRPr="006323C9">
        <w:rPr>
          <w:rFonts w:eastAsia="Times New Roman"/>
          <w:rtl/>
        </w:rPr>
        <w:t>﴾، فاختار رسول الله صلى الله عليه وآله القطع، فقطع أيديهم وأرجلهم من خلاف».</w:t>
      </w:r>
    </w:p>
    <w:p w14:paraId="0CFEAE04" w14:textId="77777777" w:rsidR="006A4762" w:rsidRPr="001119D2" w:rsidRDefault="006A4762" w:rsidP="0091111D">
      <w:pPr>
        <w:jc w:val="both"/>
        <w:rPr>
          <w:rFonts w:eastAsia="Times New Roman"/>
          <w:rtl/>
        </w:rPr>
      </w:pPr>
      <w:r w:rsidRPr="001119D2">
        <w:rPr>
          <w:rFonts w:eastAsia="Times New Roman"/>
          <w:rtl/>
        </w:rPr>
        <w:t xml:space="preserve">این حدیث دلالت دارد که ادرار شتر را برای معالجه می نوشیدند و نمی توان یقین داشت که این نوشیدن از روی اضطرار نبوده است و </w:t>
      </w:r>
      <w:r>
        <w:rPr>
          <w:rFonts w:eastAsia="Times New Roman" w:hint="cs"/>
          <w:rtl/>
        </w:rPr>
        <w:t>قدر متیقن از دلالت این روایت حالت ضرورت است و در غیر این صورت اطلاقی در متن وجود ندارد که شامل آن باشد. آری</w:t>
      </w:r>
      <w:r w:rsidRPr="001119D2">
        <w:rPr>
          <w:rFonts w:eastAsia="Times New Roman"/>
          <w:rtl/>
        </w:rPr>
        <w:t xml:space="preserve"> در این حدیث هیچ اشاره ای به حرام بودن نوشیدن ادرار شتر در موارد غیر از ضرورت وجود ندارد حتی </w:t>
      </w:r>
      <w:r>
        <w:rPr>
          <w:rFonts w:eastAsia="Times New Roman" w:hint="cs"/>
          <w:rtl/>
        </w:rPr>
        <w:t xml:space="preserve">در غیر حالت درمان. </w:t>
      </w:r>
    </w:p>
    <w:p w14:paraId="21668E8C" w14:textId="77777777" w:rsidR="006A4762" w:rsidRPr="001119D2" w:rsidRDefault="006A4762" w:rsidP="0091111D">
      <w:pPr>
        <w:jc w:val="both"/>
        <w:rPr>
          <w:rFonts w:eastAsia="Times New Roman"/>
          <w:rtl/>
        </w:rPr>
      </w:pPr>
      <w:r>
        <w:rPr>
          <w:rFonts w:eastAsia="Times New Roman" w:hint="cs"/>
          <w:rtl/>
        </w:rPr>
        <w:t xml:space="preserve">در این حدیث </w:t>
      </w:r>
      <w:r w:rsidRPr="001119D2">
        <w:rPr>
          <w:rFonts w:eastAsia="Times New Roman"/>
          <w:rtl/>
        </w:rPr>
        <w:t xml:space="preserve">- طبق آنچه شیخ کلینی در الکافی، شیخ طوسی در التهذیب، عیاشی در التفسیر و دیگران نقل کرده اند - چیزی </w:t>
      </w:r>
      <w:r>
        <w:rPr>
          <w:rFonts w:eastAsia="Times New Roman" w:hint="cs"/>
          <w:rtl/>
        </w:rPr>
        <w:t xml:space="preserve">وجود ندارد </w:t>
      </w:r>
      <w:r w:rsidRPr="001119D2">
        <w:rPr>
          <w:rFonts w:eastAsia="Times New Roman"/>
          <w:rtl/>
        </w:rPr>
        <w:t xml:space="preserve">که دلالت کند بر این که پیامبر همان کسی بوده است که </w:t>
      </w:r>
      <w:r>
        <w:rPr>
          <w:rFonts w:eastAsia="Times New Roman" w:hint="cs"/>
          <w:rtl/>
        </w:rPr>
        <w:t xml:space="preserve">به آن ها </w:t>
      </w:r>
      <w:r w:rsidRPr="001119D2">
        <w:rPr>
          <w:rFonts w:eastAsia="Times New Roman"/>
          <w:rtl/>
        </w:rPr>
        <w:t>دستور داد</w:t>
      </w:r>
      <w:r>
        <w:rPr>
          <w:rFonts w:eastAsia="Times New Roman" w:hint="cs"/>
          <w:rtl/>
        </w:rPr>
        <w:t>ه</w:t>
      </w:r>
      <w:r w:rsidRPr="001119D2">
        <w:rPr>
          <w:rFonts w:eastAsia="Times New Roman"/>
          <w:rtl/>
        </w:rPr>
        <w:t xml:space="preserve"> که ادرار شتر</w:t>
      </w:r>
      <w:r>
        <w:rPr>
          <w:rFonts w:eastAsia="Times New Roman" w:hint="cs"/>
          <w:rtl/>
        </w:rPr>
        <w:t xml:space="preserve"> را</w:t>
      </w:r>
      <w:r w:rsidRPr="001119D2">
        <w:rPr>
          <w:rFonts w:eastAsia="Times New Roman"/>
          <w:rtl/>
        </w:rPr>
        <w:t xml:space="preserve"> بنوشند، فقط این است که </w:t>
      </w:r>
      <w:r>
        <w:rPr>
          <w:rFonts w:eastAsia="Times New Roman" w:hint="cs"/>
          <w:rtl/>
        </w:rPr>
        <w:t xml:space="preserve">حضرت </w:t>
      </w:r>
      <w:r w:rsidRPr="001119D2">
        <w:rPr>
          <w:rFonts w:eastAsia="Times New Roman"/>
          <w:rtl/>
        </w:rPr>
        <w:t xml:space="preserve">آنها را برای نوشیدن به آنجا فرستاد، نه اینکه به آنها دستور داد که بنوشند، بنابراین </w:t>
      </w:r>
      <w:r>
        <w:rPr>
          <w:rFonts w:eastAsia="Times New Roman" w:hint="cs"/>
          <w:rtl/>
        </w:rPr>
        <w:t xml:space="preserve">نهایت چیزی که این حدیث بر آن دلالت دارد </w:t>
      </w:r>
      <w:r w:rsidRPr="001119D2">
        <w:rPr>
          <w:rFonts w:eastAsia="Times New Roman"/>
          <w:rtl/>
        </w:rPr>
        <w:t xml:space="preserve">سکوت </w:t>
      </w:r>
      <w:r>
        <w:rPr>
          <w:rFonts w:eastAsia="Times New Roman" w:hint="cs"/>
          <w:rtl/>
        </w:rPr>
        <w:t>ایشان</w:t>
      </w:r>
      <w:r w:rsidRPr="001119D2">
        <w:rPr>
          <w:rFonts w:eastAsia="Times New Roman"/>
          <w:rtl/>
        </w:rPr>
        <w:t xml:space="preserve"> در مورد نوشیدن آنها است. </w:t>
      </w:r>
      <w:r>
        <w:rPr>
          <w:rFonts w:eastAsia="Times New Roman" w:hint="cs"/>
          <w:rtl/>
        </w:rPr>
        <w:t xml:space="preserve">ممکن است </w:t>
      </w:r>
      <w:r w:rsidRPr="001119D2">
        <w:rPr>
          <w:rFonts w:eastAsia="Times New Roman"/>
          <w:rtl/>
        </w:rPr>
        <w:t>فرهنگ پزشکی عرب بر نوشیدن ادرار شتر برای بهبودی،</w:t>
      </w:r>
      <w:r>
        <w:rPr>
          <w:rFonts w:eastAsia="Times New Roman" w:hint="cs"/>
          <w:rtl/>
        </w:rPr>
        <w:t xml:space="preserve"> تکیه داشته و آن ها می </w:t>
      </w:r>
      <w:r w:rsidRPr="001119D2">
        <w:rPr>
          <w:rFonts w:eastAsia="Times New Roman"/>
          <w:rtl/>
        </w:rPr>
        <w:t xml:space="preserve">خواستند نزد شتران بروند تا بنوشند، پس پیامبر آنها را نزد آن شترها فرستاد و این غیر از دستور او به نوشیدن </w:t>
      </w:r>
      <w:r>
        <w:rPr>
          <w:rFonts w:eastAsia="Times New Roman" w:hint="cs"/>
          <w:rtl/>
        </w:rPr>
        <w:t>است</w:t>
      </w:r>
      <w:r w:rsidRPr="001119D2">
        <w:rPr>
          <w:rFonts w:eastAsia="Times New Roman"/>
          <w:rtl/>
        </w:rPr>
        <w:t>.</w:t>
      </w:r>
    </w:p>
    <w:p w14:paraId="76774216" w14:textId="77777777" w:rsidR="006A4762" w:rsidRPr="001119D2" w:rsidRDefault="006A4762" w:rsidP="0091111D">
      <w:pPr>
        <w:jc w:val="both"/>
        <w:rPr>
          <w:rFonts w:eastAsia="Times New Roman"/>
          <w:rtl/>
        </w:rPr>
      </w:pPr>
      <w:r>
        <w:rPr>
          <w:rFonts w:eastAsia="Times New Roman" w:hint="cs"/>
          <w:rtl/>
        </w:rPr>
        <w:t>نسبت به روایت اول نیز همینطور است این روایت فرضی و تقدیری است</w:t>
      </w:r>
      <w:r w:rsidRPr="001119D2">
        <w:rPr>
          <w:rFonts w:eastAsia="Times New Roman"/>
          <w:rtl/>
        </w:rPr>
        <w:t xml:space="preserve">، زیرا امام به او می گوید اگر مجبور </w:t>
      </w:r>
      <w:r>
        <w:rPr>
          <w:rFonts w:eastAsia="Times New Roman" w:hint="cs"/>
          <w:rtl/>
        </w:rPr>
        <w:t>شدی</w:t>
      </w:r>
      <w:r w:rsidRPr="001119D2">
        <w:rPr>
          <w:rFonts w:eastAsia="Times New Roman"/>
          <w:rtl/>
        </w:rPr>
        <w:t xml:space="preserve"> می توانی بنوشی، اما</w:t>
      </w:r>
      <w:r>
        <w:rPr>
          <w:rFonts w:eastAsia="Times New Roman" w:hint="cs"/>
          <w:rtl/>
        </w:rPr>
        <w:t xml:space="preserve"> خود</w:t>
      </w:r>
      <w:r w:rsidRPr="001119D2">
        <w:rPr>
          <w:rFonts w:eastAsia="Times New Roman"/>
          <w:rtl/>
        </w:rPr>
        <w:t xml:space="preserve"> دستور </w:t>
      </w:r>
      <w:r>
        <w:rPr>
          <w:rFonts w:eastAsia="Times New Roman" w:hint="cs"/>
          <w:rtl/>
        </w:rPr>
        <w:t xml:space="preserve">به نوشیدن </w:t>
      </w:r>
      <w:r w:rsidRPr="001119D2">
        <w:rPr>
          <w:rFonts w:eastAsia="Times New Roman"/>
          <w:rtl/>
        </w:rPr>
        <w:t>نمی دهد</w:t>
      </w:r>
      <w:r>
        <w:rPr>
          <w:rFonts w:eastAsia="Times New Roman" w:hint="cs"/>
          <w:rtl/>
        </w:rPr>
        <w:t>.</w:t>
      </w:r>
      <w:r w:rsidRPr="001119D2">
        <w:rPr>
          <w:rFonts w:eastAsia="Times New Roman"/>
          <w:rtl/>
        </w:rPr>
        <w:t xml:space="preserve"> آری، خبر دوم </w:t>
      </w:r>
      <w:r>
        <w:rPr>
          <w:rFonts w:eastAsia="Times New Roman" w:hint="cs"/>
          <w:rtl/>
        </w:rPr>
        <w:t xml:space="preserve">که </w:t>
      </w:r>
      <w:r w:rsidRPr="001119D2">
        <w:rPr>
          <w:rFonts w:eastAsia="Times New Roman"/>
          <w:rtl/>
        </w:rPr>
        <w:t xml:space="preserve">در کتاب </w:t>
      </w:r>
      <w:r>
        <w:rPr>
          <w:rFonts w:eastAsia="Times New Roman" w:hint="cs"/>
          <w:rtl/>
        </w:rPr>
        <w:t>دعائم الإسلام و</w:t>
      </w:r>
      <w:r w:rsidRPr="001119D2">
        <w:rPr>
          <w:rFonts w:eastAsia="Times New Roman"/>
          <w:rtl/>
        </w:rPr>
        <w:t xml:space="preserve"> جاهای دیگر بدون هیچ </w:t>
      </w:r>
      <w:r>
        <w:rPr>
          <w:rFonts w:eastAsia="Times New Roman" w:hint="cs"/>
          <w:rtl/>
        </w:rPr>
        <w:t>سندی نقل شده است در آن آمده است که</w:t>
      </w:r>
      <w:r w:rsidRPr="001119D2">
        <w:rPr>
          <w:rFonts w:eastAsia="Times New Roman"/>
          <w:rtl/>
        </w:rPr>
        <w:t xml:space="preserve"> پیامبر به آنها دستور داد</w:t>
      </w:r>
      <w:r>
        <w:rPr>
          <w:rFonts w:eastAsia="Times New Roman" w:hint="cs"/>
          <w:rtl/>
        </w:rPr>
        <w:t xml:space="preserve"> که این کار را انجام دهند. روایت بنی ضبة و آمدن</w:t>
      </w:r>
      <w:r w:rsidRPr="001119D2">
        <w:rPr>
          <w:rFonts w:eastAsia="Times New Roman"/>
          <w:rtl/>
        </w:rPr>
        <w:t xml:space="preserve"> آنها به مدینه </w:t>
      </w:r>
      <w:r w:rsidRPr="001119D2">
        <w:rPr>
          <w:rFonts w:eastAsia="Times New Roman"/>
          <w:rtl/>
        </w:rPr>
        <w:lastRenderedPageBreak/>
        <w:t xml:space="preserve">توسط برخی از علما مانند سید </w:t>
      </w:r>
      <w:r>
        <w:rPr>
          <w:rFonts w:eastAsia="Times New Roman" w:hint="cs"/>
          <w:rtl/>
        </w:rPr>
        <w:t xml:space="preserve">گلپایگانی در مباحث خود پیرامون حدود و تعزیرات به لحاظ سندی تضعیف شده است. </w:t>
      </w:r>
      <w:r w:rsidRPr="001119D2">
        <w:rPr>
          <w:rFonts w:eastAsia="Times New Roman"/>
          <w:rtl/>
        </w:rPr>
        <w:t>شاید مبنای او بر این ضعف</w:t>
      </w:r>
      <w:r>
        <w:rPr>
          <w:rFonts w:eastAsia="Times New Roman" w:hint="cs"/>
          <w:rtl/>
        </w:rPr>
        <w:t>،</w:t>
      </w:r>
      <w:r w:rsidRPr="001119D2">
        <w:rPr>
          <w:rFonts w:eastAsia="Times New Roman"/>
          <w:rtl/>
        </w:rPr>
        <w:t xml:space="preserve"> ابو</w:t>
      </w:r>
      <w:r>
        <w:rPr>
          <w:rFonts w:eastAsia="Times New Roman" w:hint="cs"/>
          <w:rtl/>
        </w:rPr>
        <w:t xml:space="preserve"> </w:t>
      </w:r>
      <w:r w:rsidRPr="001119D2">
        <w:rPr>
          <w:rFonts w:eastAsia="Times New Roman"/>
          <w:rtl/>
        </w:rPr>
        <w:t>صالح</w:t>
      </w:r>
      <w:r>
        <w:rPr>
          <w:rFonts w:eastAsia="Times New Roman" w:hint="cs"/>
          <w:rtl/>
        </w:rPr>
        <w:t xml:space="preserve"> باشد که در سند این روایت آمده است چون این نام مردد بین عجلان ابوصالح و شخص دیگری است یا این که وی همان عجلان ابوصالح است اما این اسم طبق آنچه که در رجال طوسی آمده، بر اشخاص متعددی اطلاق می شود</w:t>
      </w:r>
      <w:r w:rsidRPr="001119D2">
        <w:rPr>
          <w:rFonts w:eastAsia="Times New Roman"/>
          <w:rtl/>
        </w:rPr>
        <w:t xml:space="preserve"> </w:t>
      </w:r>
      <w:r>
        <w:rPr>
          <w:rFonts w:eastAsia="Times New Roman" w:hint="cs"/>
          <w:rtl/>
        </w:rPr>
        <w:t>و آن شخصی که کشی وی را توثیق کرده تنها یکی از این افراد می تواند باشد درنتیجه نمی توانیم احراز کنیم</w:t>
      </w:r>
      <w:r w:rsidRPr="001119D2">
        <w:rPr>
          <w:rFonts w:eastAsia="Times New Roman"/>
          <w:rtl/>
        </w:rPr>
        <w:t xml:space="preserve"> شخصی که توسط کشی توثیق شده با نام (ابو صالح) </w:t>
      </w:r>
      <w:r>
        <w:rPr>
          <w:rFonts w:eastAsia="Times New Roman" w:hint="cs"/>
          <w:rtl/>
        </w:rPr>
        <w:t xml:space="preserve">که در این سند آمده تطابق داشته باشد. درنتیجه این روایت به لحاظ سندی دچار اشکال شده و سند آن ضعیف خواهد شد. </w:t>
      </w:r>
    </w:p>
    <w:p w14:paraId="582F2CCB" w14:textId="77777777" w:rsidR="006A4762" w:rsidRPr="001119D2" w:rsidRDefault="006A4762" w:rsidP="0091111D">
      <w:pPr>
        <w:jc w:val="both"/>
        <w:rPr>
          <w:rFonts w:eastAsia="Times New Roman"/>
          <w:rtl/>
        </w:rPr>
      </w:pPr>
      <w:r w:rsidRPr="001119D2">
        <w:rPr>
          <w:rFonts w:eastAsia="Times New Roman"/>
          <w:rtl/>
        </w:rPr>
        <w:t>بر این اساس، این احادیث بر جواز نوشیدن ادرار شتر در موارد معالجه و ضرورت دلالت دارد و دلالت</w:t>
      </w:r>
      <w:r>
        <w:rPr>
          <w:rFonts w:eastAsia="Times New Roman" w:hint="cs"/>
          <w:rtl/>
        </w:rPr>
        <w:t>ی بر جواز</w:t>
      </w:r>
      <w:r w:rsidRPr="001119D2">
        <w:rPr>
          <w:rFonts w:eastAsia="Times New Roman"/>
          <w:rtl/>
        </w:rPr>
        <w:t xml:space="preserve"> در موارد دیگر ندارد. در </w:t>
      </w:r>
      <w:r>
        <w:rPr>
          <w:rFonts w:eastAsia="Times New Roman" w:hint="cs"/>
          <w:rtl/>
        </w:rPr>
        <w:t>این صورت</w:t>
      </w:r>
      <w:r w:rsidRPr="001119D2">
        <w:rPr>
          <w:rFonts w:eastAsia="Times New Roman"/>
          <w:rtl/>
        </w:rPr>
        <w:t xml:space="preserve"> اگر بگوییم پیامبر یا امام موظف به بیان </w:t>
      </w:r>
      <w:r>
        <w:rPr>
          <w:rFonts w:eastAsia="Times New Roman" w:hint="cs"/>
          <w:rtl/>
        </w:rPr>
        <w:t>شئون واقعی</w:t>
      </w:r>
      <w:r w:rsidRPr="001119D2">
        <w:rPr>
          <w:rFonts w:eastAsia="Times New Roman"/>
          <w:rtl/>
        </w:rPr>
        <w:t xml:space="preserve"> است، سکوت او در مورد این که سؤال کننده ادرار شتر برای </w:t>
      </w:r>
      <w:r>
        <w:rPr>
          <w:rFonts w:eastAsia="Times New Roman" w:hint="cs"/>
          <w:rtl/>
        </w:rPr>
        <w:t>معالجه می خواست به معنای شفابخشی بول ابل</w:t>
      </w:r>
      <w:r w:rsidRPr="001119D2">
        <w:rPr>
          <w:rFonts w:eastAsia="Times New Roman"/>
          <w:rtl/>
        </w:rPr>
        <w:t xml:space="preserve"> است، وگرنه</w:t>
      </w:r>
      <w:r>
        <w:rPr>
          <w:rFonts w:eastAsia="Times New Roman" w:hint="cs"/>
          <w:rtl/>
        </w:rPr>
        <w:t xml:space="preserve"> نوشیدن آن </w:t>
      </w:r>
      <w:r w:rsidRPr="001119D2">
        <w:rPr>
          <w:rFonts w:eastAsia="Times New Roman"/>
          <w:rtl/>
        </w:rPr>
        <w:t>بر او حرام بود</w:t>
      </w:r>
      <w:r>
        <w:rPr>
          <w:rFonts w:eastAsia="Times New Roman" w:hint="cs"/>
          <w:rtl/>
        </w:rPr>
        <w:t xml:space="preserve"> چون مفروض این است که معالجه با آن حاصل نمی شود </w:t>
      </w:r>
      <w:r w:rsidRPr="001119D2">
        <w:rPr>
          <w:rFonts w:eastAsia="Times New Roman"/>
          <w:rtl/>
        </w:rPr>
        <w:t xml:space="preserve">اما اگر بگوییم دلیلی وجود ندارد که </w:t>
      </w:r>
      <w:r>
        <w:rPr>
          <w:rFonts w:eastAsia="Times New Roman" w:hint="cs"/>
          <w:rtl/>
        </w:rPr>
        <w:t xml:space="preserve">حضرت </w:t>
      </w:r>
      <w:r w:rsidRPr="001119D2">
        <w:rPr>
          <w:rFonts w:eastAsia="Times New Roman"/>
          <w:rtl/>
        </w:rPr>
        <w:t>می دانسته است که ادرار شتر دارو است یا نه، یا می دانسته،</w:t>
      </w:r>
      <w:r>
        <w:rPr>
          <w:rFonts w:eastAsia="Times New Roman" w:hint="cs"/>
          <w:rtl/>
        </w:rPr>
        <w:t xml:space="preserve"> اما لزومی نداشته که این موضوع را به مکلف بیان کند در این صورت </w:t>
      </w:r>
      <w:r w:rsidRPr="001119D2">
        <w:rPr>
          <w:rFonts w:eastAsia="Times New Roman"/>
          <w:rtl/>
        </w:rPr>
        <w:t xml:space="preserve">پاسخ به این سؤالات بیانگر شفابخش بودن ادرار شتر نیست، بلکه بیانگر آن است که اگر این ادرار توسط متخصصان برای شفا برای شما تجویز شد، نوشیدن آن برای شما جایز است. </w:t>
      </w:r>
    </w:p>
    <w:p w14:paraId="24D649AE" w14:textId="77777777" w:rsidR="006A4762" w:rsidRPr="001119D2" w:rsidRDefault="006A4762" w:rsidP="0091111D">
      <w:pPr>
        <w:pStyle w:val="Space1"/>
        <w:rPr>
          <w:rFonts w:ascii="IRMitra" w:hAnsi="IRMitra" w:cs="IRMitra"/>
          <w:rtl/>
        </w:rPr>
      </w:pPr>
      <w:r w:rsidRPr="001119D2">
        <w:rPr>
          <w:rFonts w:ascii="IRMitra" w:hAnsi="IRMitra" w:cs="IRMitra"/>
          <w:b/>
          <w:bCs/>
          <w:rtl/>
        </w:rPr>
        <w:t xml:space="preserve">دسته دوم: </w:t>
      </w:r>
      <w:r w:rsidRPr="00E731F6">
        <w:rPr>
          <w:rFonts w:ascii="IRMitra" w:hAnsi="IRMitra" w:cs="IRMitra" w:hint="cs"/>
          <w:rtl/>
        </w:rPr>
        <w:t xml:space="preserve">روایاتی </w:t>
      </w:r>
      <w:r w:rsidRPr="00E731F6">
        <w:rPr>
          <w:rFonts w:ascii="IRMitra" w:hAnsi="IRMitra" w:cs="IRMitra"/>
          <w:rtl/>
        </w:rPr>
        <w:t>که</w:t>
      </w:r>
      <w:r w:rsidRPr="001119D2">
        <w:rPr>
          <w:rFonts w:ascii="IRMitra" w:hAnsi="IRMitra" w:cs="IRMitra"/>
          <w:rtl/>
        </w:rPr>
        <w:t xml:space="preserve"> دلالت بر جواز نوشیدن ادرار شتر در هنگام تجویز </w:t>
      </w:r>
      <w:r>
        <w:rPr>
          <w:rFonts w:ascii="IRMitra" w:hAnsi="IRMitra" w:cs="IRMitra" w:hint="cs"/>
          <w:rtl/>
        </w:rPr>
        <w:t xml:space="preserve">آن برای </w:t>
      </w:r>
      <w:r w:rsidRPr="001119D2">
        <w:rPr>
          <w:rFonts w:ascii="IRMitra" w:hAnsi="IRMitra" w:cs="IRMitra"/>
          <w:rtl/>
        </w:rPr>
        <w:t xml:space="preserve">درد برای انسان دارد و در اینجا جز </w:t>
      </w:r>
      <w:r>
        <w:rPr>
          <w:rFonts w:ascii="IRMitra" w:hAnsi="IRMitra" w:cs="IRMitra" w:hint="cs"/>
          <w:rtl/>
        </w:rPr>
        <w:t xml:space="preserve">روایت سماعه روایت مهم دیگری وجود ندارد که </w:t>
      </w:r>
      <w:r w:rsidRPr="001119D2">
        <w:rPr>
          <w:rFonts w:ascii="IRMitra" w:hAnsi="IRMitra" w:cs="IRMitra"/>
          <w:rtl/>
        </w:rPr>
        <w:t xml:space="preserve"> گفت:</w:t>
      </w:r>
      <w:r w:rsidRPr="006323C9">
        <w:rPr>
          <w:rtl/>
        </w:rPr>
        <w:t xml:space="preserve"> سألت أبا عبد الله عليه السلام عن شرب الرجل أبوال الإبل والبقر والغنم تنعت له من الوجع، هل يجوز له أن يشرب؟ قال: «نعم لا بأس به»</w:t>
      </w:r>
      <w:r>
        <w:rPr>
          <w:rFonts w:hint="cs"/>
          <w:rtl/>
        </w:rPr>
        <w:t>.</w:t>
      </w:r>
    </w:p>
    <w:p w14:paraId="4BD55B32" w14:textId="77777777" w:rsidR="006A4762" w:rsidRPr="001119D2" w:rsidRDefault="006A4762" w:rsidP="0091111D">
      <w:pPr>
        <w:pStyle w:val="Space1"/>
        <w:rPr>
          <w:rFonts w:ascii="IRMitra" w:hAnsi="IRMitra" w:cs="IRMitra"/>
          <w:rtl/>
        </w:rPr>
      </w:pPr>
      <w:r w:rsidRPr="001119D2">
        <w:rPr>
          <w:rFonts w:ascii="IRMitra" w:hAnsi="IRMitra" w:cs="IRMitra"/>
          <w:rtl/>
        </w:rPr>
        <w:t xml:space="preserve">ممکن است گفته شود که پاسخ از نظر جواز مطلق است، حتی اگر جایگزین دیگری باشد که درد را تسکین دهد، اما </w:t>
      </w:r>
      <w:r>
        <w:rPr>
          <w:rFonts w:ascii="IRMitra" w:hAnsi="IRMitra" w:cs="IRMitra" w:hint="cs"/>
          <w:rtl/>
        </w:rPr>
        <w:t>انصاف این</w:t>
      </w:r>
      <w:r w:rsidRPr="001119D2">
        <w:rPr>
          <w:rFonts w:ascii="IRMitra" w:hAnsi="IRMitra" w:cs="IRMitra"/>
          <w:rtl/>
        </w:rPr>
        <w:t xml:space="preserve"> است که </w:t>
      </w:r>
      <w:r>
        <w:rPr>
          <w:rFonts w:ascii="IRMitra" w:hAnsi="IRMitra" w:cs="IRMitra" w:hint="cs"/>
          <w:rtl/>
        </w:rPr>
        <w:t>ظاهر روایت</w:t>
      </w:r>
      <w:r w:rsidRPr="001119D2">
        <w:rPr>
          <w:rFonts w:ascii="IRMitra" w:hAnsi="IRMitra" w:cs="IRMitra"/>
          <w:rtl/>
        </w:rPr>
        <w:t xml:space="preserve">، حالت ضرورت است و </w:t>
      </w:r>
      <w:r>
        <w:rPr>
          <w:rFonts w:ascii="IRMitra" w:hAnsi="IRMitra" w:cs="IRMitra" w:hint="cs"/>
          <w:rtl/>
        </w:rPr>
        <w:t xml:space="preserve">حداقل آن است که اطمینانی برای انعقاد اطلاق برای غیر از حالت ضرورت وجود ندارد و این حدیث به لحاظ سندی ضعیف </w:t>
      </w:r>
      <w:r w:rsidRPr="001119D2">
        <w:rPr>
          <w:rFonts w:ascii="IRMitra" w:hAnsi="IRMitra" w:cs="IRMitra"/>
          <w:rtl/>
        </w:rPr>
        <w:t xml:space="preserve">است. </w:t>
      </w:r>
      <w:r>
        <w:rPr>
          <w:rFonts w:ascii="IRMitra" w:hAnsi="IRMitra" w:cs="IRMitra" w:hint="cs"/>
          <w:rtl/>
        </w:rPr>
        <w:t xml:space="preserve">چرا که از این روایت را </w:t>
      </w:r>
      <w:r w:rsidRPr="001119D2">
        <w:rPr>
          <w:rFonts w:ascii="IRMitra" w:hAnsi="IRMitra" w:cs="IRMitra"/>
          <w:rtl/>
        </w:rPr>
        <w:t>تنها ابن</w:t>
      </w:r>
      <w:r>
        <w:rPr>
          <w:rFonts w:ascii="IRMitra" w:hAnsi="IRMitra" w:cs="IRMitra" w:hint="cs"/>
          <w:rtl/>
        </w:rPr>
        <w:t>ا</w:t>
      </w:r>
      <w:r w:rsidRPr="001119D2">
        <w:rPr>
          <w:rFonts w:ascii="IRMitra" w:hAnsi="IRMitra" w:cs="IRMitra"/>
          <w:rtl/>
        </w:rPr>
        <w:t xml:space="preserve"> بسطام </w:t>
      </w:r>
      <w:r>
        <w:rPr>
          <w:rFonts w:ascii="IRMitra" w:hAnsi="IRMitra" w:cs="IRMitra" w:hint="cs"/>
          <w:rtl/>
        </w:rPr>
        <w:t>در کتاب</w:t>
      </w:r>
      <w:r w:rsidRPr="001119D2">
        <w:rPr>
          <w:rFonts w:ascii="IRMitra" w:hAnsi="IRMitra" w:cs="IRMitra"/>
          <w:rtl/>
        </w:rPr>
        <w:t xml:space="preserve"> طب </w:t>
      </w:r>
      <w:r>
        <w:rPr>
          <w:rFonts w:ascii="IRMitra" w:hAnsi="IRMitra" w:cs="IRMitra" w:hint="cs"/>
          <w:rtl/>
        </w:rPr>
        <w:t>ال</w:t>
      </w:r>
      <w:r w:rsidRPr="001119D2">
        <w:rPr>
          <w:rFonts w:ascii="IRMitra" w:hAnsi="IRMitra" w:cs="IRMitra"/>
          <w:rtl/>
        </w:rPr>
        <w:t xml:space="preserve">ائمه نقل کرده و </w:t>
      </w:r>
      <w:r>
        <w:rPr>
          <w:rFonts w:ascii="IRMitra" w:hAnsi="IRMitra" w:cs="IRMitra" w:hint="cs"/>
          <w:rtl/>
        </w:rPr>
        <w:t xml:space="preserve">وثاقت این دو </w:t>
      </w:r>
      <w:r w:rsidRPr="001119D2">
        <w:rPr>
          <w:rFonts w:ascii="IRMitra" w:hAnsi="IRMitra" w:cs="IRMitra"/>
          <w:rtl/>
        </w:rPr>
        <w:t>ثابت نشده است،</w:t>
      </w:r>
      <w:r>
        <w:rPr>
          <w:rFonts w:ascii="IRMitra" w:hAnsi="IRMitra" w:cs="IRMitra" w:hint="cs"/>
          <w:rtl/>
        </w:rPr>
        <w:t xml:space="preserve"> بلکه در سند این روایت راویان نشناخته دیگری نیز وجود </w:t>
      </w:r>
      <w:r>
        <w:rPr>
          <w:rFonts w:ascii="IRMitra" w:hAnsi="IRMitra" w:cs="IRMitra" w:hint="cs"/>
          <w:rtl/>
        </w:rPr>
        <w:lastRenderedPageBreak/>
        <w:t xml:space="preserve">دارد. </w:t>
      </w:r>
    </w:p>
    <w:p w14:paraId="531875D7" w14:textId="77777777" w:rsidR="006A4762" w:rsidRPr="001119D2" w:rsidRDefault="006A4762" w:rsidP="0091111D">
      <w:pPr>
        <w:pStyle w:val="Space1"/>
        <w:rPr>
          <w:rFonts w:ascii="IRMitra" w:hAnsi="IRMitra" w:cs="IRMitra"/>
          <w:rtl/>
        </w:rPr>
      </w:pPr>
      <w:r w:rsidRPr="001119D2">
        <w:rPr>
          <w:rFonts w:ascii="IRMitra" w:hAnsi="IRMitra" w:cs="IRMitra"/>
          <w:b/>
          <w:bCs/>
          <w:rtl/>
        </w:rPr>
        <w:t xml:space="preserve">دسته سوم: </w:t>
      </w:r>
      <w:r>
        <w:rPr>
          <w:rFonts w:ascii="IRMitra" w:hAnsi="IRMitra" w:cs="IRMitra" w:hint="cs"/>
          <w:rtl/>
        </w:rPr>
        <w:t>روایاتی است که وضعیت</w:t>
      </w:r>
      <w:r w:rsidRPr="001119D2">
        <w:rPr>
          <w:rFonts w:ascii="IRMitra" w:hAnsi="IRMitra" w:cs="IRMitra"/>
          <w:rtl/>
        </w:rPr>
        <w:t xml:space="preserve"> ادرار شتر را بیان می ک</w:t>
      </w:r>
      <w:r>
        <w:rPr>
          <w:rFonts w:ascii="IRMitra" w:hAnsi="IRMitra" w:cs="IRMitra" w:hint="cs"/>
          <w:rtl/>
        </w:rPr>
        <w:t>ن</w:t>
      </w:r>
      <w:r w:rsidRPr="001119D2">
        <w:rPr>
          <w:rFonts w:ascii="IRMitra" w:hAnsi="IRMitra" w:cs="IRMitra"/>
          <w:rtl/>
        </w:rPr>
        <w:t xml:space="preserve">ند و از شفابخش بودن و خیر بودن آن </w:t>
      </w:r>
      <w:r>
        <w:rPr>
          <w:rFonts w:ascii="IRMitra" w:hAnsi="IRMitra" w:cs="IRMitra" w:hint="cs"/>
          <w:rtl/>
        </w:rPr>
        <w:t>خبر می دهند</w:t>
      </w:r>
      <w:r w:rsidRPr="001119D2">
        <w:rPr>
          <w:rFonts w:ascii="IRMitra" w:hAnsi="IRMitra" w:cs="IRMitra"/>
          <w:rtl/>
        </w:rPr>
        <w:t>، مانند روایت جعفری که گفت: از ابوالحسن موسی علیه السلام شنیدم که می فرمود: «ادرار شترها بهتر از شیر آنهاست و خداوند شفا را در شیر آنها قرار می دهد»</w:t>
      </w:r>
      <w:r>
        <w:rPr>
          <w:rStyle w:val="FootnoteReference"/>
          <w:rFonts w:ascii="IRMitra" w:hAnsi="IRMitra" w:cs="IRMitra"/>
          <w:rtl/>
        </w:rPr>
        <w:footnoteReference w:id="2"/>
      </w:r>
      <w:r w:rsidRPr="001119D2">
        <w:rPr>
          <w:rFonts w:ascii="IRMitra" w:hAnsi="IRMitra" w:cs="IRMitra"/>
          <w:rtl/>
        </w:rPr>
        <w:t xml:space="preserve"> پس بیانگر برتری ادرار شتر بر شیرش </w:t>
      </w:r>
      <w:r>
        <w:rPr>
          <w:rFonts w:ascii="IRMitra" w:hAnsi="IRMitra" w:cs="IRMitra" w:hint="cs"/>
          <w:rtl/>
        </w:rPr>
        <w:t xml:space="preserve">می باشد </w:t>
      </w:r>
      <w:r w:rsidRPr="001119D2">
        <w:rPr>
          <w:rFonts w:ascii="IRMitra" w:hAnsi="IRMitra" w:cs="IRMitra"/>
          <w:rtl/>
        </w:rPr>
        <w:t>هر چند</w:t>
      </w:r>
      <w:r>
        <w:rPr>
          <w:rFonts w:ascii="IRMitra" w:hAnsi="IRMitra" w:cs="IRMitra" w:hint="cs"/>
          <w:rtl/>
        </w:rPr>
        <w:t xml:space="preserve"> که</w:t>
      </w:r>
      <w:r w:rsidRPr="001119D2">
        <w:rPr>
          <w:rFonts w:ascii="IRMitra" w:hAnsi="IRMitra" w:cs="IRMitra"/>
          <w:rtl/>
        </w:rPr>
        <w:t xml:space="preserve"> شفا در شیر او </w:t>
      </w:r>
      <w:r>
        <w:rPr>
          <w:rFonts w:ascii="IRMitra" w:hAnsi="IRMitra" w:cs="IRMitra" w:hint="cs"/>
          <w:rtl/>
        </w:rPr>
        <w:t>است</w:t>
      </w:r>
      <w:r w:rsidRPr="001119D2">
        <w:rPr>
          <w:rFonts w:ascii="IRMitra" w:hAnsi="IRMitra" w:cs="IRMitra"/>
          <w:rtl/>
        </w:rPr>
        <w:t xml:space="preserve">. اما </w:t>
      </w:r>
      <w:r>
        <w:rPr>
          <w:rFonts w:ascii="IRMitra" w:hAnsi="IRMitra" w:cs="IRMitra" w:hint="cs"/>
          <w:rtl/>
        </w:rPr>
        <w:t>سند این روایت به خاطر</w:t>
      </w:r>
      <w:r w:rsidRPr="001119D2">
        <w:rPr>
          <w:rFonts w:ascii="IRMitra" w:hAnsi="IRMitra" w:cs="IRMitra"/>
          <w:rtl/>
        </w:rPr>
        <w:t xml:space="preserve"> بکر بن صالح ضعیف است.</w:t>
      </w:r>
    </w:p>
    <w:p w14:paraId="6C6D896D" w14:textId="77777777" w:rsidR="006A4762" w:rsidRPr="001119D2" w:rsidRDefault="006A4762" w:rsidP="0091111D">
      <w:pPr>
        <w:pStyle w:val="Space1"/>
        <w:rPr>
          <w:rFonts w:ascii="IRMitra" w:hAnsi="IRMitra" w:cs="IRMitra"/>
          <w:rtl/>
        </w:rPr>
      </w:pPr>
      <w:r w:rsidRPr="001119D2">
        <w:rPr>
          <w:rFonts w:ascii="IRMitra" w:hAnsi="IRMitra" w:cs="IRMitra"/>
          <w:rtl/>
        </w:rPr>
        <w:t xml:space="preserve">بر این اساس، در </w:t>
      </w:r>
      <w:r>
        <w:rPr>
          <w:rFonts w:ascii="IRMitra" w:hAnsi="IRMitra" w:cs="IRMitra" w:hint="cs"/>
          <w:rtl/>
        </w:rPr>
        <w:t>روایت هایی که در موضوع ادرار شتر به لحاظ سندی معتبر هستند</w:t>
      </w:r>
      <w:r w:rsidRPr="001119D2">
        <w:rPr>
          <w:rFonts w:ascii="IRMitra" w:hAnsi="IRMitra" w:cs="IRMitra"/>
          <w:rtl/>
        </w:rPr>
        <w:t xml:space="preserve">، چیزی </w:t>
      </w:r>
      <w:r>
        <w:rPr>
          <w:rFonts w:ascii="IRMitra" w:hAnsi="IRMitra" w:cs="IRMitra" w:hint="cs"/>
          <w:rtl/>
        </w:rPr>
        <w:t xml:space="preserve">درباره توصیف آن به لحاظ دینی برای شفاء یا حرمت نوشیدن آن </w:t>
      </w:r>
      <w:r w:rsidRPr="001119D2">
        <w:rPr>
          <w:rFonts w:ascii="IRMitra" w:hAnsi="IRMitra" w:cs="IRMitra"/>
          <w:rtl/>
        </w:rPr>
        <w:t>وجود ندارد</w:t>
      </w:r>
      <w:r>
        <w:rPr>
          <w:rFonts w:ascii="IRMitra" w:hAnsi="IRMitra" w:cs="IRMitra" w:hint="cs"/>
          <w:rtl/>
        </w:rPr>
        <w:t>. درنتیجه در این مقام تنها ادله عامی که بر حرمت ادرار مطلق حلال گوشت دلالت دارد باقی می ماند</w:t>
      </w:r>
      <w:r w:rsidRPr="001119D2">
        <w:rPr>
          <w:rFonts w:ascii="IRMitra" w:hAnsi="IRMitra" w:cs="IRMitra"/>
          <w:rtl/>
        </w:rPr>
        <w:t xml:space="preserve">، هر که آن </w:t>
      </w:r>
      <w:r>
        <w:rPr>
          <w:rFonts w:ascii="IRMitra" w:hAnsi="IRMitra" w:cs="IRMitra" w:hint="cs"/>
          <w:rtl/>
        </w:rPr>
        <w:t>ادله را تمام بداند در این جا</w:t>
      </w:r>
      <w:r w:rsidRPr="001119D2">
        <w:rPr>
          <w:rFonts w:ascii="IRMitra" w:hAnsi="IRMitra" w:cs="IRMitra"/>
          <w:rtl/>
        </w:rPr>
        <w:t xml:space="preserve"> حکم می کند که مطلقاً حرام است مگر در موارد ضروری و الا - همانطور که به دلیل ضعف </w:t>
      </w:r>
      <w:r>
        <w:rPr>
          <w:rFonts w:ascii="IRMitra" w:hAnsi="IRMitra" w:cs="IRMitra" w:hint="cs"/>
          <w:rtl/>
        </w:rPr>
        <w:t>مستندات</w:t>
      </w:r>
      <w:r w:rsidRPr="001119D2">
        <w:rPr>
          <w:rFonts w:ascii="IRMitra" w:hAnsi="IRMitra" w:cs="IRMitra"/>
          <w:rtl/>
        </w:rPr>
        <w:t xml:space="preserve"> آنها در آنجا صحیح است - حکم می کند که مطلقاً جایز است، حتی برای اهدافی غیر از </w:t>
      </w:r>
      <w:r>
        <w:rPr>
          <w:rFonts w:ascii="IRMitra" w:hAnsi="IRMitra" w:cs="IRMitra" w:hint="cs"/>
          <w:rtl/>
        </w:rPr>
        <w:t>بهبودی از بیماری چه رسد در موارد ضرورت</w:t>
      </w:r>
      <w:r w:rsidRPr="001119D2">
        <w:rPr>
          <w:rFonts w:ascii="IRMitra" w:hAnsi="IRMitra" w:cs="IRMitra"/>
          <w:rtl/>
        </w:rPr>
        <w:t>.</w:t>
      </w:r>
    </w:p>
    <w:p w14:paraId="0722EC49" w14:textId="082FF4C4" w:rsidR="00F16515" w:rsidRPr="0091111D" w:rsidRDefault="006A4762" w:rsidP="0091111D">
      <w:pPr>
        <w:pStyle w:val="Space1"/>
        <w:rPr>
          <w:rFonts w:ascii="IRMitra" w:hAnsi="IRMitra" w:cs="IRMitra"/>
          <w:sz w:val="24"/>
          <w:szCs w:val="24"/>
          <w:rtl/>
        </w:rPr>
      </w:pPr>
      <w:r w:rsidRPr="001119D2">
        <w:rPr>
          <w:rFonts w:ascii="IRMitra" w:hAnsi="IRMitra" w:cs="IRMitra"/>
          <w:rtl/>
        </w:rPr>
        <w:t xml:space="preserve">حق با کسانی است که می گویند </w:t>
      </w:r>
      <w:r>
        <w:rPr>
          <w:rFonts w:ascii="IRMitra" w:hAnsi="IRMitra" w:cs="IRMitra" w:hint="cs"/>
          <w:rtl/>
        </w:rPr>
        <w:t>این کار مطلقا</w:t>
      </w:r>
      <w:r w:rsidRPr="001119D2">
        <w:rPr>
          <w:rFonts w:ascii="IRMitra" w:hAnsi="IRMitra" w:cs="IRMitra"/>
          <w:rtl/>
        </w:rPr>
        <w:t xml:space="preserve"> جایز است و خدا داناتر است. اینها همه</w:t>
      </w:r>
      <w:r>
        <w:rPr>
          <w:rFonts w:ascii="IRMitra" w:hAnsi="IRMitra" w:cs="IRMitra" w:hint="cs"/>
          <w:rtl/>
        </w:rPr>
        <w:t xml:space="preserve"> بر اساس مبانی قوم است و گرنه بنده </w:t>
      </w:r>
      <w:r w:rsidRPr="001119D2">
        <w:rPr>
          <w:rFonts w:ascii="IRMitra" w:hAnsi="IRMitra" w:cs="IRMitra"/>
          <w:rtl/>
        </w:rPr>
        <w:t>در کل فقه خوراکی ها و نوشیدنی ها یک نظریه متفاوت و خاص دارم که به یاری خدا به زودی منتشر خواهد شد.</w:t>
      </w:r>
      <w:r>
        <w:rPr>
          <w:rStyle w:val="FootnoteReference"/>
          <w:rFonts w:ascii="IRMitra" w:hAnsi="IRMitra" w:cs="IRMitra"/>
          <w:rtl/>
        </w:rPr>
        <w:footnoteReference w:id="3"/>
      </w:r>
    </w:p>
    <w:sectPr w:rsidR="00F16515" w:rsidRPr="0091111D"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67B3" w14:textId="77777777" w:rsidR="002B0106" w:rsidRDefault="002B0106" w:rsidP="00C24BE0">
      <w:pPr>
        <w:spacing w:after="0"/>
      </w:pPr>
      <w:r>
        <w:separator/>
      </w:r>
    </w:p>
  </w:endnote>
  <w:endnote w:type="continuationSeparator" w:id="0">
    <w:p w14:paraId="670FF2DF" w14:textId="77777777" w:rsidR="002B0106" w:rsidRDefault="002B0106"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65C9" w14:textId="77777777" w:rsidR="002B0106" w:rsidRDefault="002B0106" w:rsidP="00C24BE0">
      <w:pPr>
        <w:spacing w:after="0"/>
      </w:pPr>
      <w:r>
        <w:separator/>
      </w:r>
    </w:p>
  </w:footnote>
  <w:footnote w:type="continuationSeparator" w:id="0">
    <w:p w14:paraId="68BEDBDA" w14:textId="77777777" w:rsidR="002B0106" w:rsidRDefault="002B0106" w:rsidP="00C24BE0">
      <w:pPr>
        <w:spacing w:after="0"/>
      </w:pPr>
      <w:r>
        <w:continuationSeparator/>
      </w:r>
    </w:p>
  </w:footnote>
  <w:footnote w:id="1">
    <w:p w14:paraId="513636B1" w14:textId="4BE83D12" w:rsidR="006A4762" w:rsidRDefault="006A4762" w:rsidP="006A4762">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457.</w:t>
      </w:r>
    </w:p>
  </w:footnote>
  <w:footnote w:id="2">
    <w:p w14:paraId="61BB4072" w14:textId="77777777" w:rsidR="006A4762" w:rsidRDefault="006A4762" w:rsidP="006A4762">
      <w:pPr>
        <w:pStyle w:val="FootnoteText"/>
        <w:rPr>
          <w:lang w:bidi="fa-IR"/>
        </w:rPr>
      </w:pPr>
      <w:r>
        <w:rPr>
          <w:rStyle w:val="FootnoteReference"/>
        </w:rPr>
        <w:footnoteRef/>
      </w:r>
      <w:r>
        <w:rPr>
          <w:rtl/>
          <w:lang w:bidi="fa"/>
        </w:rPr>
        <w:t xml:space="preserve"> </w:t>
      </w:r>
      <w:r w:rsidRPr="006323C9">
        <w:rPr>
          <w:rFonts w:eastAsia="Times New Roman"/>
          <w:rtl/>
        </w:rPr>
        <w:t>«أبوال الإبل خيرٌ من ألبانها، ويجعل الله الشفاء في ألبانها»،</w:t>
      </w:r>
    </w:p>
  </w:footnote>
  <w:footnote w:id="3">
    <w:p w14:paraId="67A4364B" w14:textId="77777777" w:rsidR="006A4762" w:rsidRDefault="006A4762" w:rsidP="006A4762">
      <w:pPr>
        <w:pStyle w:val="FootnoteText"/>
        <w:rPr>
          <w:lang w:bidi="fa-IR"/>
        </w:rPr>
      </w:pPr>
      <w:r>
        <w:rPr>
          <w:rStyle w:val="FootnoteReference"/>
        </w:rPr>
        <w:footnoteRef/>
      </w:r>
      <w:r>
        <w:rPr>
          <w:rtl/>
          <w:lang w:bidi="fa"/>
        </w:rPr>
        <w:t xml:space="preserve"> </w:t>
      </w:r>
      <w:r>
        <w:rPr>
          <w:rFonts w:hint="cs"/>
          <w:rtl/>
        </w:rPr>
        <w:t>توضیح مترجم</w:t>
      </w:r>
      <w:r>
        <w:rPr>
          <w:rFonts w:hint="cs"/>
          <w:rtl/>
          <w:lang w:bidi="fa"/>
        </w:rPr>
        <w:t xml:space="preserve">: </w:t>
      </w:r>
      <w:r>
        <w:rPr>
          <w:rFonts w:hint="cs"/>
          <w:rtl/>
        </w:rPr>
        <w:t>مباحث مربوط به اطعمه و اشربه را استاد بعد از آن که دو مرتبه در درس خارج خود به طلاب حوزه علمیه قم تدریس کردند بحمدالله به زبان عربی در سه جلد منتشر شده است و امید است که هرچه زودتر توفیق آن حاصل شود که ترجمه این کتاب نیز در دسترس فارسی زبانان قرار گیرد</w:t>
      </w:r>
      <w:r>
        <w:rPr>
          <w:rFonts w:hint="cs"/>
          <w:rtl/>
          <w:lang w:bidi="f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81C"/>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106"/>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4762"/>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3CAC"/>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11D"/>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6748"/>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5F3"/>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27DC"/>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41F8-DD9C-4CD2-B76E-68498D65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2</cp:revision>
  <cp:lastPrinted>2022-09-12T07:13:00Z</cp:lastPrinted>
  <dcterms:created xsi:type="dcterms:W3CDTF">2025-03-27T14:05:00Z</dcterms:created>
  <dcterms:modified xsi:type="dcterms:W3CDTF">2025-03-27T14:05:00Z</dcterms:modified>
</cp:coreProperties>
</file>