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6A6520" w14:textId="77777777" w:rsidR="00D57F64" w:rsidRPr="00D57F64" w:rsidRDefault="00D57F64" w:rsidP="00D57F64">
      <w:pPr>
        <w:ind w:left="360"/>
        <w:jc w:val="center"/>
        <w:rPr>
          <w:rFonts w:cs="B Titr"/>
          <w:b/>
          <w:bCs/>
          <w:sz w:val="36"/>
          <w:szCs w:val="36"/>
          <w:lang w:bidi="fa-IR"/>
        </w:rPr>
      </w:pPr>
      <w:bookmarkStart w:id="0" w:name="_Toc360644221"/>
      <w:bookmarkStart w:id="1" w:name="_Toc360644244"/>
      <w:bookmarkStart w:id="2" w:name="_Toc390155498"/>
      <w:bookmarkStart w:id="3" w:name="_Toc390155713"/>
      <w:r w:rsidRPr="00D57F64">
        <w:rPr>
          <w:rFonts w:cs="B Titr" w:hint="cs"/>
          <w:b/>
          <w:bCs/>
          <w:sz w:val="36"/>
          <w:szCs w:val="36"/>
          <w:rtl/>
          <w:lang w:bidi="fa-IR"/>
        </w:rPr>
        <w:t>اشکالاتی پیرامون</w:t>
      </w:r>
      <w:r w:rsidRPr="00D57F64">
        <w:rPr>
          <w:rFonts w:cs="B Titr"/>
          <w:b/>
          <w:bCs/>
          <w:sz w:val="36"/>
          <w:szCs w:val="36"/>
          <w:rtl/>
          <w:lang w:bidi="fa-IR"/>
        </w:rPr>
        <w:t xml:space="preserve"> سوره فیل و نبود فیل در جزیرة العرب</w:t>
      </w:r>
      <w:bookmarkEnd w:id="2"/>
      <w:bookmarkEnd w:id="3"/>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60CCA3C8" w14:textId="21708A43" w:rsidR="00D57F64" w:rsidRPr="00F73E36" w:rsidRDefault="00D57F64" w:rsidP="00D57F64">
      <w:pPr>
        <w:pStyle w:val="Question"/>
        <w:rPr>
          <w:rFonts w:ascii="IRMitra" w:hAnsi="IRMitra" w:cs="IRMitra"/>
          <w:sz w:val="32"/>
          <w:szCs w:val="32"/>
        </w:rPr>
      </w:pPr>
      <w:r w:rsidRPr="00F73E36">
        <w:rPr>
          <w:rFonts w:ascii="IRMitra" w:hAnsi="IRMitra" w:cs="IRMitra"/>
          <w:bCs w:val="0"/>
          <w:szCs w:val="26"/>
        </w:rPr>
        <w:sym w:font="Wingdings 3" w:char="F0E7"/>
      </w:r>
      <w:r w:rsidRPr="00F73E36">
        <w:rPr>
          <w:rFonts w:ascii="IRMitra" w:hAnsi="IRMitra" w:cs="IRMitra"/>
          <w:bCs w:val="0"/>
          <w:szCs w:val="26"/>
          <w:rtl/>
        </w:rPr>
        <w:t xml:space="preserve"> </w:t>
      </w:r>
      <w:r w:rsidRPr="00F73E36">
        <w:rPr>
          <w:rFonts w:ascii="IRMitra" w:hAnsi="IRMitra" w:cs="IRMitra"/>
          <w:sz w:val="32"/>
          <w:szCs w:val="32"/>
          <w:rtl/>
        </w:rPr>
        <w:t>سؤال</w:t>
      </w:r>
      <w:r>
        <w:rPr>
          <w:rStyle w:val="FootnoteReference"/>
          <w:rFonts w:ascii="IRMitra" w:hAnsi="IRMitra" w:cs="IRMitra"/>
          <w:sz w:val="32"/>
          <w:szCs w:val="32"/>
          <w:rtl/>
        </w:rPr>
        <w:footnoteReference w:id="1"/>
      </w:r>
      <w:r w:rsidRPr="00F73E36">
        <w:rPr>
          <w:rFonts w:ascii="IRMitra" w:hAnsi="IRMitra" w:cs="IRMitra"/>
          <w:sz w:val="32"/>
          <w:szCs w:val="32"/>
          <w:rtl/>
        </w:rPr>
        <w:t xml:space="preserve">: شخصی از من درباره سوره «فیل» سؤالی کرد که جواب آن را نمی دانستم. پرسید: در یمن فیل پیدا نمی‌شود. فیل در مناطق گرمسیر زندگی می کند و به آب فراوان و گیاه نیاز دارد. </w:t>
      </w:r>
      <w:r>
        <w:rPr>
          <w:rFonts w:ascii="IRMitra" w:hAnsi="IRMitra" w:cs="IRMitra" w:hint="cs"/>
          <w:sz w:val="32"/>
          <w:szCs w:val="32"/>
          <w:rtl/>
        </w:rPr>
        <w:t>بلکه اساساً</w:t>
      </w:r>
      <w:r w:rsidRPr="00F73E36">
        <w:rPr>
          <w:rFonts w:ascii="IRMitra" w:hAnsi="IRMitra" w:cs="IRMitra"/>
          <w:sz w:val="32"/>
          <w:szCs w:val="32"/>
          <w:rtl/>
        </w:rPr>
        <w:t xml:space="preserve"> چگونه این مسافت طولانی را تا مکه طی کرده</w:t>
      </w:r>
      <w:r>
        <w:rPr>
          <w:rFonts w:ascii="IRMitra" w:hAnsi="IRMitra" w:cs="IRMitra" w:hint="cs"/>
          <w:sz w:val="32"/>
          <w:szCs w:val="32"/>
          <w:rtl/>
        </w:rPr>
        <w:t xml:space="preserve"> است</w:t>
      </w:r>
      <w:r w:rsidRPr="00F73E36">
        <w:rPr>
          <w:rFonts w:ascii="IRMitra" w:hAnsi="IRMitra" w:cs="IRMitra"/>
          <w:sz w:val="32"/>
          <w:szCs w:val="32"/>
          <w:rtl/>
        </w:rPr>
        <w:t>؟ علاوه بر این، غیر مسلمانان به این واقعه اشاره‌ای نکرده اند؟</w:t>
      </w:r>
    </w:p>
    <w:p w14:paraId="25B413FD" w14:textId="77777777" w:rsidR="00D57F64" w:rsidRPr="00F73E36" w:rsidRDefault="00D57F64" w:rsidP="00D57F64">
      <w:pPr>
        <w:jc w:val="both"/>
        <w:rPr>
          <w:rFonts w:eastAsia="Times New Roman"/>
          <w:sz w:val="32"/>
          <w:szCs w:val="30"/>
          <w:rtl/>
        </w:rPr>
      </w:pPr>
      <w:r>
        <w:rPr>
          <w:sz w:val="20"/>
          <w:szCs w:val="20"/>
          <w:rtl/>
        </w:rPr>
        <w:t>پاسخ:</w:t>
      </w:r>
      <w:r w:rsidRPr="00F73E36">
        <w:rPr>
          <w:rFonts w:eastAsia="Times New Roman"/>
          <w:sz w:val="32"/>
          <w:szCs w:val="30"/>
          <w:rtl/>
        </w:rPr>
        <w:t xml:space="preserve"> تمام آنچه سؤال کننده محترم گفته تقریباً درست است، جز اینکه قبل از طرح این اشکال، باید برای داستان قوم فیل به منابع اسلامی مراجعه نمود، اگر مروری به آنچه منابع تفسیری و تاریخی مسلمانان درباره این داستان ادعا می کنند، داشته و آن را با مفاد این سوره شریفه مقایسه کنیم دیگر جای اشکال به این سوره قرآنی باقی نمی‌ماند </w:t>
      </w:r>
      <w:r>
        <w:rPr>
          <w:rFonts w:eastAsia="Times New Roman" w:hint="cs"/>
          <w:sz w:val="32"/>
          <w:szCs w:val="30"/>
          <w:rtl/>
        </w:rPr>
        <w:t>با این توضیح که</w:t>
      </w:r>
      <w:r w:rsidRPr="00F73E36">
        <w:rPr>
          <w:rFonts w:eastAsia="Times New Roman"/>
          <w:sz w:val="32"/>
          <w:szCs w:val="30"/>
          <w:rtl/>
        </w:rPr>
        <w:t>:</w:t>
      </w:r>
    </w:p>
    <w:p w14:paraId="086F8CB5" w14:textId="77777777" w:rsidR="00D57F64" w:rsidRPr="00F73E36" w:rsidRDefault="00D57F64" w:rsidP="00D57F64">
      <w:pPr>
        <w:jc w:val="both"/>
        <w:rPr>
          <w:rFonts w:eastAsia="Times New Roman"/>
          <w:sz w:val="32"/>
          <w:szCs w:val="30"/>
        </w:rPr>
      </w:pPr>
      <w:r w:rsidRPr="00F73E36">
        <w:rPr>
          <w:rFonts w:eastAsia="Times New Roman"/>
          <w:b/>
          <w:bCs/>
          <w:sz w:val="32"/>
          <w:szCs w:val="30"/>
          <w:rtl/>
        </w:rPr>
        <w:t xml:space="preserve">الف- </w:t>
      </w:r>
      <w:r w:rsidRPr="00F73E36">
        <w:rPr>
          <w:rFonts w:eastAsia="Times New Roman"/>
          <w:sz w:val="32"/>
          <w:szCs w:val="30"/>
          <w:rtl/>
        </w:rPr>
        <w:t xml:space="preserve">منابع اسلامی می گویند: ابرهه حبشی بوده و یمن نیز </w:t>
      </w:r>
      <w:r>
        <w:rPr>
          <w:rFonts w:eastAsia="Times New Roman" w:hint="cs"/>
          <w:sz w:val="32"/>
          <w:szCs w:val="30"/>
          <w:rtl/>
        </w:rPr>
        <w:t xml:space="preserve">یا </w:t>
      </w:r>
      <w:r w:rsidRPr="00F73E36">
        <w:rPr>
          <w:rFonts w:eastAsia="Times New Roman"/>
          <w:sz w:val="32"/>
          <w:szCs w:val="30"/>
          <w:rtl/>
        </w:rPr>
        <w:t>زیر نظر</w:t>
      </w:r>
      <w:r>
        <w:rPr>
          <w:rFonts w:eastAsia="Times New Roman" w:hint="cs"/>
          <w:sz w:val="32"/>
          <w:szCs w:val="30"/>
          <w:rtl/>
        </w:rPr>
        <w:t xml:space="preserve"> و تابع</w:t>
      </w:r>
      <w:r w:rsidRPr="00F73E36">
        <w:rPr>
          <w:rFonts w:eastAsia="Times New Roman"/>
          <w:sz w:val="32"/>
          <w:szCs w:val="30"/>
          <w:rtl/>
        </w:rPr>
        <w:t xml:space="preserve"> حبشه بوده و  یا با آن رابطه راهبردی</w:t>
      </w:r>
      <w:r>
        <w:rPr>
          <w:rFonts w:eastAsia="Times New Roman" w:hint="cs"/>
          <w:sz w:val="32"/>
          <w:szCs w:val="30"/>
          <w:rtl/>
        </w:rPr>
        <w:t xml:space="preserve"> داشته</w:t>
      </w:r>
      <w:r w:rsidRPr="00F73E36">
        <w:rPr>
          <w:rFonts w:eastAsia="Times New Roman"/>
          <w:sz w:val="32"/>
          <w:szCs w:val="30"/>
          <w:rtl/>
        </w:rPr>
        <w:t xml:space="preserve"> و </w:t>
      </w:r>
      <w:r>
        <w:rPr>
          <w:rFonts w:eastAsia="Times New Roman" w:hint="cs"/>
          <w:sz w:val="32"/>
          <w:szCs w:val="30"/>
          <w:rtl/>
        </w:rPr>
        <w:t xml:space="preserve">با آن </w:t>
      </w:r>
      <w:r w:rsidRPr="00F73E36">
        <w:rPr>
          <w:rFonts w:eastAsia="Times New Roman"/>
          <w:sz w:val="32"/>
          <w:szCs w:val="30"/>
          <w:rtl/>
        </w:rPr>
        <w:t xml:space="preserve">هم‌پیمان بوده است. حاکم آنروز حبشه نجاشی؛ </w:t>
      </w:r>
      <w:r w:rsidRPr="00F73E36">
        <w:rPr>
          <w:rFonts w:eastAsia="Times New Roman"/>
          <w:sz w:val="32"/>
          <w:szCs w:val="30"/>
          <w:rtl/>
        </w:rPr>
        <w:lastRenderedPageBreak/>
        <w:t>پدربزرگ نجاشیِ هم عصر رسول خدا ص بوده است. این بدان معناست که  ممکن</w:t>
      </w:r>
      <w:r>
        <w:rPr>
          <w:rFonts w:eastAsia="Times New Roman" w:hint="cs"/>
          <w:sz w:val="32"/>
          <w:szCs w:val="30"/>
          <w:rtl/>
        </w:rPr>
        <w:t xml:space="preserve"> است </w:t>
      </w:r>
      <w:r w:rsidRPr="00F73E36">
        <w:rPr>
          <w:rFonts w:eastAsia="Times New Roman"/>
          <w:sz w:val="32"/>
          <w:szCs w:val="30"/>
          <w:rtl/>
        </w:rPr>
        <w:t xml:space="preserve">  فیل را از حبشه و کشورهای آفریقایی به یمن آوردند که با توجه به این هم‌پیمانی و یا روابط  اقتصادی و سیاسی و یا وابستگی به هیچ عنوان بعید نیست..</w:t>
      </w:r>
    </w:p>
    <w:p w14:paraId="3A75AD48" w14:textId="77777777" w:rsidR="00D57F64" w:rsidRPr="00F73E36" w:rsidRDefault="00D57F64" w:rsidP="00D57F64">
      <w:pPr>
        <w:jc w:val="both"/>
        <w:rPr>
          <w:rFonts w:eastAsia="Times New Roman"/>
          <w:sz w:val="32"/>
          <w:szCs w:val="30"/>
          <w:rtl/>
        </w:rPr>
      </w:pPr>
      <w:r w:rsidRPr="00F73E36">
        <w:rPr>
          <w:rFonts w:eastAsia="Times New Roman"/>
          <w:b/>
          <w:bCs/>
          <w:sz w:val="32"/>
          <w:szCs w:val="30"/>
          <w:rtl/>
        </w:rPr>
        <w:t xml:space="preserve">ب- </w:t>
      </w:r>
      <w:r w:rsidRPr="00F73E36">
        <w:rPr>
          <w:rFonts w:eastAsia="Times New Roman"/>
          <w:sz w:val="32"/>
          <w:szCs w:val="30"/>
          <w:rtl/>
        </w:rPr>
        <w:t xml:space="preserve">منتقد در اینجا تصور کرده که لشکر ابرهه از فیل تشکیل شده است و این یک اشتباه رایج است و  منابع مشهور مسلمان چنین نگفته اند. تمام آنچه در کتاب ها آمده این است که ابرهه  لشگری همانند دیگر لشگرها </w:t>
      </w:r>
      <w:r w:rsidRPr="00F73E36">
        <w:rPr>
          <w:rFonts w:eastAsia="Times New Roman"/>
          <w:sz w:val="32"/>
          <w:szCs w:val="30"/>
          <w:rtl/>
          <w:lang w:bidi="fa-IR"/>
        </w:rPr>
        <w:t>گسیل داشت که در طلیعه آن</w:t>
      </w:r>
      <w:r w:rsidRPr="00F73E36">
        <w:rPr>
          <w:rFonts w:eastAsia="Times New Roman"/>
          <w:sz w:val="32"/>
          <w:szCs w:val="30"/>
          <w:rtl/>
        </w:rPr>
        <w:t xml:space="preserve">– بر اساس اختلاف روایات تاریخی – </w:t>
      </w:r>
      <w:r w:rsidRPr="00F73E36">
        <w:rPr>
          <w:rFonts w:eastAsia="Times New Roman"/>
          <w:sz w:val="32"/>
          <w:szCs w:val="30"/>
          <w:rtl/>
          <w:lang w:bidi="fa-IR"/>
        </w:rPr>
        <w:t xml:space="preserve"> یک فیل -به نام محمود- و یا دو و یا سه و یا هفت و یا دوازده فیل در حرکت بودند. </w:t>
      </w:r>
      <w:r w:rsidRPr="00F73E36">
        <w:rPr>
          <w:rFonts w:eastAsia="Times New Roman"/>
          <w:sz w:val="32"/>
          <w:szCs w:val="30"/>
          <w:rtl/>
        </w:rPr>
        <w:t>بیشتر روایات تاریخی رایج در کتب مسلمانان از وجود فقط دوازده فیل حکایت دارند. بنابراین ابرهه می‌خواسته است با</w:t>
      </w:r>
      <w:r>
        <w:rPr>
          <w:rFonts w:eastAsia="Times New Roman" w:hint="cs"/>
          <w:sz w:val="32"/>
          <w:szCs w:val="30"/>
          <w:rtl/>
        </w:rPr>
        <w:t xml:space="preserve"> </w:t>
      </w:r>
      <w:r w:rsidRPr="00F73E36">
        <w:rPr>
          <w:rFonts w:eastAsia="Times New Roman"/>
          <w:sz w:val="32"/>
          <w:szCs w:val="30"/>
          <w:rtl/>
        </w:rPr>
        <w:t xml:space="preserve">قرار دادن یک یا چند فیل معدود در طلیعه سپاهش أولا: به نوعی در دل اعراب رعب بیفکند و ثانیا: نماد قدرت کشورهای آفریقایی که همان فیل است را به رخ بکشاند و ثالثا: تمهیداتی برای  نابودی کعبه  فراهم کند چرا که فیل دارای این  قدرت است. بنابراین چه مانعی وجود دارد که تنها دوازده فیل از کشور آفریقا  به کشور سرسبز یمن - به ویژه در مناطق کوهستانی آن که بارندگی زیادتر بوده و در آن باغ های عدن وجود دارد </w:t>
      </w:r>
      <w:r>
        <w:rPr>
          <w:rFonts w:eastAsia="Times New Roman" w:hint="cs"/>
          <w:sz w:val="32"/>
          <w:szCs w:val="30"/>
          <w:rtl/>
        </w:rPr>
        <w:t xml:space="preserve">ـ </w:t>
      </w:r>
      <w:r w:rsidRPr="00F73E36">
        <w:rPr>
          <w:rFonts w:eastAsia="Times New Roman"/>
          <w:sz w:val="32"/>
          <w:szCs w:val="30"/>
          <w:rtl/>
        </w:rPr>
        <w:t>و آب و هوای بسیاری از مناطق آن با آب و هوای شبه جزیره عربستان متفاوت است (شاید همین عامل، نقش مؤثری در  شکل گیری  تمدن ریشه‌دار یمن  در طول تاریخ داشته است)  آورده شود و با مراقبت و تأمین آب و علف حمل شده توسط بخش پشتیبانی لجستیکی این ارتش تا مکه طی مسافت شود؟! آیا این فرضیه محال یا عجیب است ؟!</w:t>
      </w:r>
    </w:p>
    <w:p w14:paraId="4F857F78" w14:textId="77777777" w:rsidR="00D57F64" w:rsidRPr="00F73E36" w:rsidRDefault="00D57F64" w:rsidP="00D57F64">
      <w:pPr>
        <w:jc w:val="both"/>
        <w:rPr>
          <w:rFonts w:eastAsia="Times New Roman"/>
          <w:sz w:val="32"/>
          <w:szCs w:val="30"/>
          <w:rtl/>
        </w:rPr>
      </w:pPr>
      <w:r w:rsidRPr="00F73E36">
        <w:rPr>
          <w:rFonts w:eastAsia="Times New Roman"/>
          <w:sz w:val="32"/>
          <w:szCs w:val="30"/>
          <w:rtl/>
        </w:rPr>
        <w:t xml:space="preserve">این بدان معناست که تعبیر سوره قرآن به اصحاب فیل بیان دقیقی است، زیرا فیل در اینجا می </w:t>
      </w:r>
      <w:r>
        <w:rPr>
          <w:rFonts w:eastAsia="Times New Roman" w:hint="cs"/>
          <w:sz w:val="32"/>
          <w:szCs w:val="30"/>
          <w:rtl/>
        </w:rPr>
        <w:t>تواند</w:t>
      </w:r>
      <w:r w:rsidRPr="00F73E36">
        <w:rPr>
          <w:rFonts w:eastAsia="Times New Roman"/>
          <w:sz w:val="32"/>
          <w:szCs w:val="30"/>
          <w:rtl/>
        </w:rPr>
        <w:t xml:space="preserve"> برای نشان دادن مفرد (و شاید برای </w:t>
      </w:r>
      <w:r>
        <w:rPr>
          <w:rFonts w:eastAsia="Times New Roman" w:hint="cs"/>
          <w:sz w:val="32"/>
          <w:szCs w:val="30"/>
          <w:rtl/>
        </w:rPr>
        <w:t>بیان</w:t>
      </w:r>
      <w:r w:rsidRPr="00F73E36">
        <w:rPr>
          <w:rFonts w:eastAsia="Times New Roman"/>
          <w:sz w:val="32"/>
          <w:szCs w:val="30"/>
          <w:rtl/>
        </w:rPr>
        <w:t xml:space="preserve"> جنس</w:t>
      </w:r>
      <w:r>
        <w:rPr>
          <w:rFonts w:eastAsia="Times New Roman" w:hint="cs"/>
          <w:sz w:val="32"/>
          <w:szCs w:val="30"/>
          <w:rtl/>
        </w:rPr>
        <w:t xml:space="preserve"> باشد</w:t>
      </w:r>
      <w:r w:rsidRPr="00F73E36">
        <w:rPr>
          <w:rFonts w:eastAsia="Times New Roman"/>
          <w:sz w:val="32"/>
          <w:szCs w:val="30"/>
          <w:rtl/>
        </w:rPr>
        <w:t xml:space="preserve">) به کار رفته باشد؛ یعنی صاحبان  آن فیلی که جلودار لشکر است (و گفته شده محمود نام دارد) و ترس و وحشت را در دل اعراب که با حضور فیل در صف مقدم لشکریان </w:t>
      </w:r>
      <w:r>
        <w:rPr>
          <w:rFonts w:eastAsia="Times New Roman" w:hint="cs"/>
          <w:sz w:val="32"/>
          <w:szCs w:val="30"/>
          <w:rtl/>
        </w:rPr>
        <w:t>الفتی نداشتند</w:t>
      </w:r>
      <w:r w:rsidRPr="00F73E36">
        <w:rPr>
          <w:rFonts w:eastAsia="Times New Roman"/>
          <w:sz w:val="32"/>
          <w:szCs w:val="30"/>
          <w:rtl/>
        </w:rPr>
        <w:t xml:space="preserve"> انداخته و قصد نابودی کعبه را دارد. پس لشکر را به خاطر این خصوصیات به فیل نسبت دادند، چرا که ابرهه وجود یک یا چند فیل را عنصر قدرت و هیبت و برتری می دانست و شاید </w:t>
      </w:r>
      <w:r w:rsidRPr="00F73E36">
        <w:rPr>
          <w:rFonts w:eastAsia="Times New Roman"/>
          <w:sz w:val="32"/>
          <w:szCs w:val="30"/>
          <w:rtl/>
        </w:rPr>
        <w:lastRenderedPageBreak/>
        <w:t xml:space="preserve">به همین دلیل است که قرآن نگفته است مثلاً صاحبان فیل‌ها یا لشکر فیل‌ها، درست مثل تعبیر « اصحاب الجمل»، چرا که سپاه آن‌ها متشکل از شترها </w:t>
      </w:r>
      <w:r>
        <w:rPr>
          <w:rFonts w:eastAsia="Times New Roman" w:hint="cs"/>
          <w:sz w:val="32"/>
          <w:szCs w:val="30"/>
          <w:rtl/>
        </w:rPr>
        <w:t>نبود</w:t>
      </w:r>
      <w:r w:rsidRPr="00F73E36">
        <w:rPr>
          <w:rFonts w:eastAsia="Times New Roman"/>
          <w:sz w:val="32"/>
          <w:szCs w:val="30"/>
          <w:rtl/>
        </w:rPr>
        <w:t xml:space="preserve"> بلکه به علّت وجود شتری </w:t>
      </w:r>
      <w:r>
        <w:rPr>
          <w:rFonts w:eastAsia="Times New Roman" w:hint="cs"/>
          <w:sz w:val="32"/>
          <w:szCs w:val="30"/>
          <w:rtl/>
        </w:rPr>
        <w:t xml:space="preserve"> بود</w:t>
      </w:r>
      <w:r w:rsidRPr="00F73E36">
        <w:rPr>
          <w:rFonts w:eastAsia="Times New Roman"/>
          <w:sz w:val="32"/>
          <w:szCs w:val="30"/>
          <w:rtl/>
        </w:rPr>
        <w:t xml:space="preserve"> که رمزگونه در جلوی لشکر حرکت می‌ک</w:t>
      </w:r>
      <w:r>
        <w:rPr>
          <w:rFonts w:eastAsia="Times New Roman" w:hint="cs"/>
          <w:sz w:val="32"/>
          <w:szCs w:val="30"/>
          <w:rtl/>
        </w:rPr>
        <w:t>ر</w:t>
      </w:r>
      <w:r w:rsidRPr="00F73E36">
        <w:rPr>
          <w:rFonts w:eastAsia="Times New Roman"/>
          <w:sz w:val="32"/>
          <w:szCs w:val="30"/>
          <w:rtl/>
        </w:rPr>
        <w:t>د.</w:t>
      </w:r>
    </w:p>
    <w:p w14:paraId="4F77F00A" w14:textId="77777777" w:rsidR="00D57F64" w:rsidRPr="00F73E36" w:rsidRDefault="00D57F64" w:rsidP="00D57F64">
      <w:pPr>
        <w:jc w:val="both"/>
        <w:rPr>
          <w:rFonts w:eastAsia="Times New Roman"/>
          <w:sz w:val="32"/>
          <w:szCs w:val="30"/>
          <w:rtl/>
        </w:rPr>
      </w:pPr>
      <w:r w:rsidRPr="00F73E36">
        <w:rPr>
          <w:rFonts w:eastAsia="Times New Roman"/>
          <w:b/>
          <w:bCs/>
          <w:sz w:val="32"/>
          <w:szCs w:val="30"/>
          <w:rtl/>
        </w:rPr>
        <w:t xml:space="preserve">ج - </w:t>
      </w:r>
      <w:r w:rsidRPr="00F73E36">
        <w:rPr>
          <w:rFonts w:eastAsia="Times New Roman"/>
          <w:sz w:val="32"/>
          <w:szCs w:val="30"/>
          <w:rtl/>
        </w:rPr>
        <w:t xml:space="preserve">اینکه غیر مسلمانان - و مسلمانان همان </w:t>
      </w:r>
      <w:r>
        <w:rPr>
          <w:rFonts w:eastAsia="Times New Roman" w:hint="cs"/>
          <w:sz w:val="32"/>
          <w:szCs w:val="30"/>
          <w:rtl/>
        </w:rPr>
        <w:t>عرب های</w:t>
      </w:r>
      <w:r w:rsidRPr="00F73E36">
        <w:rPr>
          <w:rFonts w:eastAsia="Times New Roman"/>
          <w:sz w:val="32"/>
          <w:szCs w:val="30"/>
          <w:rtl/>
        </w:rPr>
        <w:t xml:space="preserve"> ساکن در آن مناطق هستند - این واقعه را ذکر نکردند، بنده  آن را خللی در صحّت این ماجرا نمی‌دانم، پس چه بسیار حوادثی که در شرق و غرب عالم رخ داده و مورخان که اهل سرزمین‌های دیگرند، آن را ثبت ننموده‌اند. حتی خود مسلمانان در عصر طلایی‌شان بسیاری از آنچه که غربی‌ها در مورد تاریخ اروپا نوشته‌اند، ثبت و ضبط نکرد</w:t>
      </w:r>
      <w:r>
        <w:rPr>
          <w:rFonts w:eastAsia="Times New Roman" w:hint="cs"/>
          <w:sz w:val="32"/>
          <w:szCs w:val="30"/>
          <w:rtl/>
        </w:rPr>
        <w:t>ه ا</w:t>
      </w:r>
      <w:r w:rsidRPr="00F73E36">
        <w:rPr>
          <w:rFonts w:eastAsia="Times New Roman"/>
          <w:sz w:val="32"/>
          <w:szCs w:val="30"/>
          <w:rtl/>
        </w:rPr>
        <w:t xml:space="preserve">ند با وجود آن که مسلمانان حدود پنج قرن بر جهان حاکم بودند. بنابراین تا زمانی که این داستان در کشورهای عربی بسیار مشهور بوده تا جایی که  آن سال را «عام </w:t>
      </w:r>
      <w:r>
        <w:rPr>
          <w:rFonts w:eastAsia="Times New Roman" w:hint="cs"/>
          <w:sz w:val="32"/>
          <w:szCs w:val="30"/>
          <w:rtl/>
        </w:rPr>
        <w:t>ال</w:t>
      </w:r>
      <w:r w:rsidRPr="00F73E36">
        <w:rPr>
          <w:rFonts w:eastAsia="Times New Roman"/>
          <w:sz w:val="32"/>
          <w:szCs w:val="30"/>
          <w:rtl/>
        </w:rPr>
        <w:t xml:space="preserve">فیل» نامیدند و تاریخ را مطابق با این سال تعیین کردند و وقتی این جریان به عنوان وحی قرآنی نازل شد مورد انتقاد </w:t>
      </w:r>
      <w:r>
        <w:rPr>
          <w:rFonts w:eastAsia="Times New Roman" w:hint="cs"/>
          <w:sz w:val="32"/>
          <w:szCs w:val="30"/>
          <w:rtl/>
        </w:rPr>
        <w:t>عرب های</w:t>
      </w:r>
      <w:r w:rsidRPr="00F73E36">
        <w:rPr>
          <w:rFonts w:eastAsia="Times New Roman"/>
          <w:sz w:val="32"/>
          <w:szCs w:val="30"/>
          <w:rtl/>
        </w:rPr>
        <w:t xml:space="preserve"> آن عصر قرار نگرفت، و شواهد دیگری که موجود است... پس چه دلیل منطقی برای تشکیک یا تکذیب این واقعه وجود دارد؟  </w:t>
      </w:r>
    </w:p>
    <w:p w14:paraId="47409A7B" w14:textId="77777777" w:rsidR="00D57F64" w:rsidRPr="00F73E36" w:rsidRDefault="00D57F64" w:rsidP="00D57F64">
      <w:pPr>
        <w:jc w:val="both"/>
        <w:rPr>
          <w:rFonts w:eastAsia="Times New Roman"/>
          <w:sz w:val="32"/>
          <w:szCs w:val="30"/>
          <w:rtl/>
        </w:rPr>
      </w:pPr>
      <w:r w:rsidRPr="00F73E36">
        <w:rPr>
          <w:rFonts w:eastAsia="Times New Roman"/>
          <w:sz w:val="32"/>
          <w:szCs w:val="30"/>
          <w:rtl/>
        </w:rPr>
        <w:t>خلاصه اینکه اصل مطالبی که ذکر کردید می تواند اشکالی بر  بعضی از عبارات و جزئيات داستان باشد اما اشکالی در اصل وقوع آن ایجاد نمی‌کند.</w:t>
      </w:r>
    </w:p>
    <w:p w14:paraId="14733B46" w14:textId="77777777" w:rsidR="00D57F64" w:rsidRPr="00F73E36" w:rsidRDefault="00D57F64" w:rsidP="00D57F64">
      <w:pPr>
        <w:jc w:val="both"/>
        <w:rPr>
          <w:rFonts w:eastAsia="Times New Roman"/>
          <w:sz w:val="32"/>
          <w:szCs w:val="30"/>
          <w:rtl/>
        </w:rPr>
      </w:pPr>
      <w:r w:rsidRPr="00F73E36">
        <w:rPr>
          <w:rFonts w:eastAsia="Times New Roman"/>
          <w:sz w:val="32"/>
          <w:szCs w:val="30"/>
          <w:rtl/>
        </w:rPr>
        <w:t xml:space="preserve">برای تفصیل بیشتر می توانید به </w:t>
      </w:r>
      <w:r>
        <w:rPr>
          <w:rFonts w:eastAsia="Times New Roman" w:hint="cs"/>
          <w:sz w:val="32"/>
          <w:szCs w:val="30"/>
          <w:rtl/>
        </w:rPr>
        <w:t>جلسات</w:t>
      </w:r>
      <w:r w:rsidRPr="00F73E36">
        <w:rPr>
          <w:rFonts w:eastAsia="Times New Roman"/>
          <w:sz w:val="32"/>
          <w:szCs w:val="30"/>
          <w:rtl/>
        </w:rPr>
        <w:t xml:space="preserve"> تفسیری بنده در مورد شرح سوره فیل مراجعه نمایید، و ما در آنجا تفسیرات مختلف مربوط به داستان أصحاب فیل و اشکالات و  نظراتی که در تفسیر ماجرای أصحاب فیل در قرآن مطرح شده </w:t>
      </w:r>
      <w:r>
        <w:rPr>
          <w:rFonts w:eastAsia="Times New Roman" w:hint="cs"/>
          <w:sz w:val="32"/>
          <w:szCs w:val="30"/>
          <w:rtl/>
        </w:rPr>
        <w:t xml:space="preserve"> از</w:t>
      </w:r>
      <w:r w:rsidRPr="00F73E36">
        <w:rPr>
          <w:rFonts w:eastAsia="Times New Roman"/>
          <w:sz w:val="32"/>
          <w:szCs w:val="30"/>
          <w:rtl/>
        </w:rPr>
        <w:t xml:space="preserve"> جمله اینکه اصحاب فیل آیا همان قوم لوط هستند یا خیر؟ را مورد بررسی قرار دادیم.</w:t>
      </w:r>
    </w:p>
    <w:p w14:paraId="0722EC49" w14:textId="23B5B70F" w:rsidR="00F16515" w:rsidRDefault="00F16515" w:rsidP="00D57F64">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27DE" w14:textId="77777777" w:rsidR="00887A6E" w:rsidRDefault="00887A6E" w:rsidP="00C24BE0">
      <w:pPr>
        <w:spacing w:after="0"/>
      </w:pPr>
      <w:r>
        <w:separator/>
      </w:r>
    </w:p>
  </w:endnote>
  <w:endnote w:type="continuationSeparator" w:id="0">
    <w:p w14:paraId="6A04E8B2" w14:textId="77777777" w:rsidR="00887A6E" w:rsidRDefault="00887A6E"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F1D0" w14:textId="77777777" w:rsidR="00887A6E" w:rsidRDefault="00887A6E" w:rsidP="00C24BE0">
      <w:pPr>
        <w:spacing w:after="0"/>
      </w:pPr>
      <w:r>
        <w:separator/>
      </w:r>
    </w:p>
  </w:footnote>
  <w:footnote w:type="continuationSeparator" w:id="0">
    <w:p w14:paraId="4700E470" w14:textId="77777777" w:rsidR="00887A6E" w:rsidRDefault="00887A6E" w:rsidP="00C24BE0">
      <w:pPr>
        <w:spacing w:after="0"/>
      </w:pPr>
      <w:r>
        <w:continuationSeparator/>
      </w:r>
    </w:p>
  </w:footnote>
  <w:footnote w:id="1">
    <w:p w14:paraId="7574E56F" w14:textId="3E1F99C2" w:rsidR="00D57F64" w:rsidRDefault="00D57F64">
      <w:pPr>
        <w:pStyle w:val="FootnoteText"/>
        <w:rPr>
          <w:rFonts w:hint="cs"/>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w:t>
      </w:r>
      <w:r>
        <w:rPr>
          <w:rFonts w:hint="cs"/>
          <w:rtl/>
          <w:lang w:bidi="fa-IR"/>
        </w:rPr>
        <w:t>۳</w:t>
      </w:r>
      <w:r>
        <w:rPr>
          <w:rFonts w:hint="cs"/>
          <w:rtl/>
          <w:lang w:bidi="fa-IR"/>
        </w:rPr>
        <w:t xml:space="preserve">: سوال </w:t>
      </w:r>
      <w:r>
        <w:rPr>
          <w:rFonts w:hint="cs"/>
          <w:rtl/>
          <w:lang w:bidi="fa-IR"/>
        </w:rPr>
        <w:t>۴۱۳</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A6E"/>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57F64"/>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2022-09-28T12:05:00Z</dcterms:created>
  <dcterms:modified xsi:type="dcterms:W3CDTF">2024-07-22T05:51:00Z</dcterms:modified>
</cp:coreProperties>
</file>