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3E48C52D" w14:textId="77777777" w:rsidR="009503FD" w:rsidRPr="009503FD" w:rsidRDefault="009503FD" w:rsidP="009503FD">
      <w:pPr>
        <w:ind w:left="360"/>
        <w:jc w:val="center"/>
        <w:rPr>
          <w:rFonts w:cs="B Titr"/>
          <w:b/>
          <w:bCs/>
          <w:sz w:val="36"/>
          <w:szCs w:val="36"/>
          <w:lang w:bidi="fa-IR"/>
        </w:rPr>
      </w:pPr>
      <w:bookmarkStart w:id="0" w:name="_Toc360644221"/>
      <w:r w:rsidRPr="009503FD">
        <w:rPr>
          <w:rFonts w:cs="B Titr" w:hint="cs"/>
          <w:b/>
          <w:bCs/>
          <w:sz w:val="36"/>
          <w:szCs w:val="36"/>
          <w:rtl/>
          <w:lang w:bidi="fa-IR"/>
        </w:rPr>
        <w:t>سازگاری فقه با واقعیت یا سازگاری واقعیت با فقه</w:t>
      </w:r>
    </w:p>
    <w:bookmarkEnd w:id="0"/>
    <w:p w14:paraId="668C71B0" w14:textId="502B22A9" w:rsidR="00145E39" w:rsidRDefault="00145E39" w:rsidP="00747FB7">
      <w:pPr>
        <w:ind w:left="360"/>
        <w:jc w:val="right"/>
        <w:rPr>
          <w:rFonts w:cs="B Titr"/>
          <w:b/>
          <w:bCs/>
          <w:rtl/>
          <w:lang w:bidi="fa-IR"/>
        </w:rPr>
      </w:pPr>
    </w:p>
    <w:p w14:paraId="21DD818B" w14:textId="49BF644C" w:rsidR="009503FD" w:rsidRDefault="009503FD" w:rsidP="00747FB7">
      <w:pPr>
        <w:ind w:left="360"/>
        <w:jc w:val="right"/>
        <w:rPr>
          <w:rFonts w:cs="B Titr"/>
          <w:b/>
          <w:bCs/>
          <w:rtl/>
          <w:lang w:bidi="fa-IR"/>
        </w:rPr>
      </w:pPr>
    </w:p>
    <w:p w14:paraId="4E77974B" w14:textId="77777777" w:rsidR="009503FD" w:rsidRDefault="009503FD" w:rsidP="00747FB7">
      <w:pPr>
        <w:ind w:left="360"/>
        <w:jc w:val="right"/>
        <w:rPr>
          <w:rFonts w:cs="B Titr"/>
          <w:b/>
          <w:bCs/>
          <w:rtl/>
          <w:lang w:bidi="fa-IR"/>
        </w:rPr>
      </w:pPr>
    </w:p>
    <w:p w14:paraId="6E90CC5E" w14:textId="5EF7E155"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747FB7">
      <w:pPr>
        <w:ind w:left="360"/>
        <w:jc w:val="right"/>
        <w:rPr>
          <w:rFonts w:cs="B Titr"/>
          <w:b/>
          <w:bCs/>
          <w:rtl/>
          <w:lang w:bidi="fa-IR"/>
        </w:rPr>
      </w:pPr>
      <w:r w:rsidRPr="00224618">
        <w:rPr>
          <w:rFonts w:cs="B Titr" w:hint="cs"/>
          <w:b/>
          <w:bCs/>
          <w:rtl/>
          <w:lang w:bidi="fa-IR"/>
        </w:rPr>
        <w:t>ترجمه: سعید نورا</w:t>
      </w:r>
    </w:p>
    <w:p w14:paraId="70331A53" w14:textId="2D33473D" w:rsidR="0066385A" w:rsidRPr="00747FB7" w:rsidRDefault="0066385A" w:rsidP="005C0F38">
      <w:pPr>
        <w:ind w:left="360"/>
        <w:rPr>
          <w:b/>
          <w:bCs/>
          <w:rtl/>
          <w:lang w:bidi="fa-IR"/>
        </w:rPr>
      </w:pPr>
    </w:p>
    <w:p w14:paraId="76043BCE" w14:textId="5CF3F05C" w:rsidR="009503FD" w:rsidRDefault="009503FD" w:rsidP="009503FD">
      <w:pPr>
        <w:pStyle w:val="Question"/>
      </w:pPr>
      <w:r w:rsidRPr="00307D1F">
        <w:rPr>
          <w:sz w:val="24"/>
          <w:szCs w:val="24"/>
        </w:rPr>
        <w:sym w:font="Wingdings 3" w:char="F0E7"/>
      </w:r>
      <w:r w:rsidRPr="00307D1F">
        <w:rPr>
          <w:sz w:val="24"/>
          <w:szCs w:val="24"/>
          <w:rtl/>
        </w:rPr>
        <w:t xml:space="preserve"> </w:t>
      </w:r>
      <w:r w:rsidRPr="00D13485">
        <w:rPr>
          <w:rtl/>
        </w:rPr>
        <w:t>سؤال</w:t>
      </w:r>
      <w:r w:rsidRPr="00D13485">
        <w:rPr>
          <w:rStyle w:val="FootnoteReference"/>
          <w:szCs w:val="28"/>
          <w:rtl/>
        </w:rPr>
        <w:footnoteReference w:id="1"/>
      </w:r>
      <w:r w:rsidRPr="00307D1F">
        <w:rPr>
          <w:sz w:val="24"/>
          <w:szCs w:val="24"/>
          <w:rtl/>
        </w:rPr>
        <w:t xml:space="preserve">: شما </w:t>
      </w:r>
      <w:r>
        <w:rPr>
          <w:rFonts w:hint="cs"/>
          <w:rtl/>
        </w:rPr>
        <w:t xml:space="preserve">یک بار به این جمله </w:t>
      </w:r>
      <w:r w:rsidRPr="00412FB3">
        <w:rPr>
          <w:rtl/>
        </w:rPr>
        <w:t xml:space="preserve">اشاره کردید : </w:t>
      </w:r>
      <w:r>
        <w:rPr>
          <w:rFonts w:hint="cs"/>
          <w:rtl/>
        </w:rPr>
        <w:t>«</w:t>
      </w:r>
      <w:r w:rsidRPr="00412FB3">
        <w:rPr>
          <w:rtl/>
        </w:rPr>
        <w:t xml:space="preserve">شریعت است که باید با واقعیت </w:t>
      </w:r>
      <w:r>
        <w:rPr>
          <w:rFonts w:hint="cs"/>
          <w:rtl/>
        </w:rPr>
        <w:t>سازگار شود</w:t>
      </w:r>
      <w:r w:rsidRPr="00412FB3">
        <w:rPr>
          <w:rtl/>
        </w:rPr>
        <w:t xml:space="preserve"> و </w:t>
      </w:r>
      <w:r>
        <w:rPr>
          <w:rFonts w:hint="cs"/>
          <w:rtl/>
        </w:rPr>
        <w:t xml:space="preserve">نه آن که واقعیت با شریعت سازگار شود.» مقصود شما از این کلام </w:t>
      </w:r>
      <w:r w:rsidRPr="00412FB3">
        <w:rPr>
          <w:rtl/>
        </w:rPr>
        <w:t>چیست ؟ تفاوت</w:t>
      </w:r>
      <w:r>
        <w:rPr>
          <w:rFonts w:hint="cs"/>
          <w:rtl/>
        </w:rPr>
        <w:t xml:space="preserve"> بین واقعیت</w:t>
      </w:r>
      <w:r w:rsidRPr="00412FB3">
        <w:rPr>
          <w:rtl/>
        </w:rPr>
        <w:t xml:space="preserve"> غربی با واقع</w:t>
      </w:r>
      <w:r>
        <w:rPr>
          <w:rFonts w:hint="cs"/>
          <w:rtl/>
        </w:rPr>
        <w:t>یت</w:t>
      </w:r>
      <w:r w:rsidRPr="00412FB3">
        <w:rPr>
          <w:rtl/>
        </w:rPr>
        <w:t xml:space="preserve"> مورد قبول اسلام چیست؟</w:t>
      </w:r>
    </w:p>
    <w:p w14:paraId="1B773FCE" w14:textId="77777777" w:rsidR="009503FD" w:rsidRPr="00412FB3" w:rsidRDefault="009503FD" w:rsidP="009503FD">
      <w:pPr>
        <w:jc w:val="both"/>
        <w:rPr>
          <w:rtl/>
        </w:rPr>
      </w:pPr>
      <w:r w:rsidRPr="00D13485">
        <w:rPr>
          <w:rFonts w:hint="cs"/>
          <w:b/>
          <w:bCs/>
          <w:rtl/>
        </w:rPr>
        <w:t>پاسخ</w:t>
      </w:r>
      <w:r w:rsidRPr="00D13485">
        <w:rPr>
          <w:rFonts w:hint="cs"/>
          <w:rtl/>
        </w:rPr>
        <w:t>:</w:t>
      </w:r>
      <w:r>
        <w:rPr>
          <w:rFonts w:cs="Ya-Reda" w:hint="cs"/>
          <w:b/>
          <w:bCs/>
          <w:sz w:val="18"/>
          <w:szCs w:val="18"/>
          <w:rtl/>
          <w:lang w:bidi="fa"/>
        </w:rPr>
        <w:t xml:space="preserve"> </w:t>
      </w:r>
      <w:r w:rsidRPr="00412FB3">
        <w:rPr>
          <w:rtl/>
        </w:rPr>
        <w:t xml:space="preserve">شاید در </w:t>
      </w:r>
      <w:r>
        <w:rPr>
          <w:rFonts w:hint="cs"/>
          <w:rtl/>
        </w:rPr>
        <w:t>نقل مطلب خطایی رخ داده است</w:t>
      </w:r>
      <w:r w:rsidRPr="00412FB3">
        <w:rPr>
          <w:rtl/>
        </w:rPr>
        <w:t xml:space="preserve"> آنچه گفتم لزوم تمرکز بر مفهوم </w:t>
      </w:r>
      <w:r>
        <w:rPr>
          <w:rFonts w:hint="cs"/>
          <w:rtl/>
        </w:rPr>
        <w:t>سازگاری</w:t>
      </w:r>
      <w:r w:rsidRPr="00412FB3">
        <w:rPr>
          <w:rtl/>
        </w:rPr>
        <w:t xml:space="preserve"> واقعیت با شرع بود نه صرف انطباق شرع با واقعیت به هر حال واقعیت و شرع باید </w:t>
      </w:r>
      <w:r>
        <w:rPr>
          <w:rFonts w:hint="cs"/>
          <w:rtl/>
        </w:rPr>
        <w:t>هر دو با هم سازگار شوند</w:t>
      </w:r>
      <w:r w:rsidRPr="00412FB3">
        <w:rPr>
          <w:rtl/>
        </w:rPr>
        <w:t xml:space="preserve"> و ضرو</w:t>
      </w:r>
      <w:bookmarkStart w:id="1" w:name="_GoBack"/>
      <w:bookmarkEnd w:id="1"/>
      <w:r w:rsidRPr="00412FB3">
        <w:rPr>
          <w:rtl/>
        </w:rPr>
        <w:t>رت تطبیق گفتمانی مختص به شریعت نیست، برای روشن شدن ایده خود که مبتنی بر انطباق دیالکتیکی واقعیت و شریعت (متن) است، می توانم بگویم:</w:t>
      </w:r>
    </w:p>
    <w:p w14:paraId="48D78B7E" w14:textId="77777777" w:rsidR="009503FD" w:rsidRPr="00412FB3" w:rsidRDefault="009503FD" w:rsidP="009503FD">
      <w:pPr>
        <w:jc w:val="both"/>
        <w:rPr>
          <w:rtl/>
        </w:rPr>
      </w:pPr>
      <w:r w:rsidRPr="00DF0462">
        <w:rPr>
          <w:b/>
          <w:bCs/>
          <w:rtl/>
        </w:rPr>
        <w:t xml:space="preserve">1- </w:t>
      </w:r>
      <w:r w:rsidRPr="00412FB3">
        <w:rPr>
          <w:rtl/>
        </w:rPr>
        <w:t xml:space="preserve">طبیعتاً فقه اسلامی باید خود را با واقعیت تطبیق دهد و این مفهوم دارای چندین سطح کاربردی و صورت‌بندی‌های </w:t>
      </w:r>
      <w:r>
        <w:rPr>
          <w:rFonts w:hint="cs"/>
          <w:rtl/>
        </w:rPr>
        <w:t>بیانی</w:t>
      </w:r>
      <w:r w:rsidRPr="00412FB3">
        <w:rPr>
          <w:rtl/>
        </w:rPr>
        <w:t xml:space="preserve"> است که برای توضیح به برخی از آنها اشاره می‌کنم:</w:t>
      </w:r>
    </w:p>
    <w:p w14:paraId="100F2975" w14:textId="77777777" w:rsidR="009503FD" w:rsidRPr="00412FB3" w:rsidRDefault="009503FD" w:rsidP="009503FD">
      <w:pPr>
        <w:jc w:val="both"/>
        <w:rPr>
          <w:rtl/>
        </w:rPr>
      </w:pPr>
      <w:r w:rsidRPr="00DF0462">
        <w:rPr>
          <w:b/>
          <w:bCs/>
          <w:rtl/>
        </w:rPr>
        <w:t xml:space="preserve">الف - </w:t>
      </w:r>
      <w:r w:rsidRPr="00412FB3">
        <w:rPr>
          <w:rtl/>
        </w:rPr>
        <w:t xml:space="preserve">لزوم شناخت فقه اسلامی </w:t>
      </w:r>
      <w:r>
        <w:rPr>
          <w:rFonts w:hint="cs"/>
          <w:rtl/>
        </w:rPr>
        <w:t>از</w:t>
      </w:r>
      <w:r w:rsidRPr="00412FB3">
        <w:rPr>
          <w:rtl/>
        </w:rPr>
        <w:t xml:space="preserve"> ماهیت پدیده های نوظهور در صحنه. برای اینکه فقیه بتواند</w:t>
      </w:r>
      <w:r>
        <w:rPr>
          <w:rFonts w:hint="cs"/>
          <w:rtl/>
        </w:rPr>
        <w:t xml:space="preserve"> در مورد آن ها</w:t>
      </w:r>
      <w:r w:rsidRPr="00412FB3">
        <w:rPr>
          <w:rtl/>
        </w:rPr>
        <w:t xml:space="preserve"> حکم صادر کند،</w:t>
      </w:r>
      <w:r>
        <w:rPr>
          <w:rFonts w:hint="cs"/>
          <w:rtl/>
        </w:rPr>
        <w:t xml:space="preserve"> تا زمانی که فقیه نتواند</w:t>
      </w:r>
      <w:r w:rsidRPr="00412FB3">
        <w:rPr>
          <w:rtl/>
        </w:rPr>
        <w:t xml:space="preserve"> پدیده جدیدی را که می‌خواهد</w:t>
      </w:r>
      <w:r>
        <w:rPr>
          <w:rFonts w:hint="cs"/>
          <w:rtl/>
        </w:rPr>
        <w:t xml:space="preserve"> در </w:t>
      </w:r>
      <w:r>
        <w:rPr>
          <w:rFonts w:hint="cs"/>
          <w:rtl/>
        </w:rPr>
        <w:lastRenderedPageBreak/>
        <w:t>مورد آن</w:t>
      </w:r>
      <w:r w:rsidRPr="00412FB3">
        <w:rPr>
          <w:rtl/>
        </w:rPr>
        <w:t xml:space="preserve"> حکم شرعی صادر کند،</w:t>
      </w:r>
      <w:r>
        <w:rPr>
          <w:rFonts w:hint="cs"/>
          <w:rtl/>
        </w:rPr>
        <w:t xml:space="preserve"> را</w:t>
      </w:r>
      <w:r w:rsidRPr="00412FB3">
        <w:rPr>
          <w:rtl/>
        </w:rPr>
        <w:t xml:space="preserve"> دقیقاً تشخیص دهد، احکام او یا انتزاعی و غیرواقعی یا مخالف واقعیت و بیگانه با آن خواهد بود. این یک جنبه </w:t>
      </w:r>
      <w:r>
        <w:rPr>
          <w:rFonts w:hint="cs"/>
          <w:rtl/>
        </w:rPr>
        <w:t>اساسی در فقه مسائل نوپدید یا به تعبیر دیگر فقه نوازل است. در فقه نوازل</w:t>
      </w:r>
      <w:r w:rsidRPr="00412FB3">
        <w:rPr>
          <w:rtl/>
        </w:rPr>
        <w:t xml:space="preserve">، ماندن در فرضیه های </w:t>
      </w:r>
      <w:r>
        <w:rPr>
          <w:rFonts w:hint="cs"/>
          <w:rtl/>
        </w:rPr>
        <w:t>ذهنی</w:t>
      </w:r>
      <w:r w:rsidRPr="00412FB3">
        <w:rPr>
          <w:rtl/>
        </w:rPr>
        <w:t xml:space="preserve"> کافی نیست، بلکه باید برای ارائه پاسخ به آنها </w:t>
      </w:r>
      <w:r>
        <w:rPr>
          <w:rFonts w:hint="cs"/>
          <w:rtl/>
        </w:rPr>
        <w:t xml:space="preserve">از </w:t>
      </w:r>
      <w:r w:rsidRPr="00412FB3">
        <w:rPr>
          <w:rtl/>
        </w:rPr>
        <w:t xml:space="preserve">خود حقایق </w:t>
      </w:r>
      <w:r>
        <w:rPr>
          <w:rFonts w:hint="cs"/>
          <w:rtl/>
        </w:rPr>
        <w:t xml:space="preserve">تحقیق و </w:t>
      </w:r>
      <w:r w:rsidRPr="00412FB3">
        <w:rPr>
          <w:rtl/>
        </w:rPr>
        <w:t>جستجو کرد..</w:t>
      </w:r>
    </w:p>
    <w:p w14:paraId="30B62853" w14:textId="77777777" w:rsidR="009503FD" w:rsidRPr="00412FB3" w:rsidRDefault="009503FD" w:rsidP="009503FD">
      <w:pPr>
        <w:jc w:val="both"/>
        <w:rPr>
          <w:rtl/>
        </w:rPr>
      </w:pPr>
      <w:r w:rsidRPr="00DF0462">
        <w:rPr>
          <w:b/>
          <w:bCs/>
          <w:rtl/>
        </w:rPr>
        <w:t xml:space="preserve">ب - </w:t>
      </w:r>
      <w:r w:rsidRPr="00412FB3">
        <w:rPr>
          <w:rtl/>
        </w:rPr>
        <w:t xml:space="preserve">احکام </w:t>
      </w:r>
      <w:r>
        <w:rPr>
          <w:rFonts w:hint="cs"/>
          <w:rtl/>
        </w:rPr>
        <w:t>شرعی</w:t>
      </w:r>
      <w:r w:rsidRPr="00412FB3">
        <w:rPr>
          <w:rtl/>
        </w:rPr>
        <w:t xml:space="preserve"> زمانی نافذ </w:t>
      </w:r>
      <w:r>
        <w:rPr>
          <w:rFonts w:hint="cs"/>
          <w:rtl/>
        </w:rPr>
        <w:t>و فعلی</w:t>
      </w:r>
      <w:r w:rsidRPr="00412FB3">
        <w:rPr>
          <w:rtl/>
        </w:rPr>
        <w:t xml:space="preserve"> می شوند که موضوعات خارجی آن</w:t>
      </w:r>
      <w:r>
        <w:rPr>
          <w:rFonts w:hint="cs"/>
          <w:rtl/>
        </w:rPr>
        <w:t xml:space="preserve"> ها محقق شوند</w:t>
      </w:r>
      <w:r w:rsidRPr="00412FB3">
        <w:rPr>
          <w:rtl/>
        </w:rPr>
        <w:t xml:space="preserve"> و این بدان معناست که</w:t>
      </w:r>
      <w:r>
        <w:rPr>
          <w:rFonts w:hint="cs"/>
          <w:rtl/>
        </w:rPr>
        <w:t xml:space="preserve"> برای جریان حکم بر موضوع آن، باید موضوع را به درست بشناسیم تا این حکم را به این موضوع ربط دهیم به گونه ای که ما را به سمت بروز مشکلات سوق ندهد </w:t>
      </w:r>
      <w:r w:rsidRPr="00412FB3">
        <w:rPr>
          <w:rtl/>
        </w:rPr>
        <w:t xml:space="preserve"> بنابراین اگر تغییراتی در موضوعات به طور مداوم رخ می دهد طبیعتاً باید از این دگرگونی ها</w:t>
      </w:r>
      <w:r>
        <w:rPr>
          <w:rFonts w:hint="cs"/>
          <w:rtl/>
        </w:rPr>
        <w:t xml:space="preserve"> و تحولات به صورت</w:t>
      </w:r>
      <w:r w:rsidRPr="00412FB3">
        <w:rPr>
          <w:rtl/>
        </w:rPr>
        <w:t xml:space="preserve"> عمیق آگاه باشیم تا </w:t>
      </w:r>
      <w:r>
        <w:rPr>
          <w:rFonts w:hint="cs"/>
          <w:rtl/>
        </w:rPr>
        <w:t>حکمی که به خودی خود درست است</w:t>
      </w:r>
      <w:r w:rsidRPr="00412FB3">
        <w:rPr>
          <w:rtl/>
        </w:rPr>
        <w:t xml:space="preserve"> را در موقعیت نادرستی قرار ندهیم تا نتیجه اشتباه شود.</w:t>
      </w:r>
    </w:p>
    <w:p w14:paraId="5735C22E" w14:textId="77777777" w:rsidR="009503FD" w:rsidRPr="00412FB3" w:rsidRDefault="009503FD" w:rsidP="009503FD">
      <w:pPr>
        <w:jc w:val="both"/>
        <w:rPr>
          <w:rtl/>
        </w:rPr>
      </w:pPr>
      <w:r w:rsidRPr="0001581E">
        <w:rPr>
          <w:b/>
          <w:bCs/>
          <w:rtl/>
        </w:rPr>
        <w:t>ج -</w:t>
      </w:r>
      <w:r>
        <w:rPr>
          <w:rFonts w:hint="cs"/>
          <w:rtl/>
        </w:rPr>
        <w:t>مطالعات فقهی</w:t>
      </w:r>
      <w:r w:rsidRPr="00412FB3">
        <w:rPr>
          <w:rtl/>
        </w:rPr>
        <w:t xml:space="preserve"> به جای </w:t>
      </w:r>
      <w:r>
        <w:rPr>
          <w:rFonts w:hint="cs"/>
          <w:rtl/>
        </w:rPr>
        <w:t>پرداختن به</w:t>
      </w:r>
      <w:r w:rsidRPr="00412FB3">
        <w:rPr>
          <w:rtl/>
        </w:rPr>
        <w:t xml:space="preserve"> موضوعاتی که یا وجود ندارند یا به ندرت وجود دارند، باید به مسائل معاصر توجه کنند و این جنبه ای از منطق اولویت های معاصر است.</w:t>
      </w:r>
    </w:p>
    <w:p w14:paraId="44674A3C" w14:textId="77777777" w:rsidR="009503FD" w:rsidRPr="00F9123F" w:rsidRDefault="009503FD" w:rsidP="009503FD">
      <w:pPr>
        <w:jc w:val="both"/>
      </w:pPr>
      <w:r w:rsidRPr="0001581E">
        <w:rPr>
          <w:b/>
          <w:bCs/>
          <w:rtl/>
        </w:rPr>
        <w:t xml:space="preserve">د - </w:t>
      </w:r>
      <w:r w:rsidRPr="00412FB3">
        <w:rPr>
          <w:rtl/>
        </w:rPr>
        <w:t xml:space="preserve">فقه اسلامی باید در </w:t>
      </w:r>
      <w:r>
        <w:rPr>
          <w:rFonts w:hint="cs"/>
          <w:rtl/>
        </w:rPr>
        <w:t>عرصه واقعیت عملی</w:t>
      </w:r>
      <w:r w:rsidRPr="00412FB3">
        <w:rPr>
          <w:rtl/>
        </w:rPr>
        <w:t xml:space="preserve"> بین عنوان اولیه و عنوان ثانویه تمایز قائل شود، تنها صحبت از احکام با عناوین اولیه آنها کافی نیست، بلکه باید عناوین </w:t>
      </w:r>
      <w:r>
        <w:rPr>
          <w:rFonts w:hint="cs"/>
          <w:rtl/>
        </w:rPr>
        <w:t>ثانویه</w:t>
      </w:r>
      <w:r w:rsidRPr="00412FB3">
        <w:rPr>
          <w:rtl/>
        </w:rPr>
        <w:t xml:space="preserve"> را که امروزه تأثیرگذار است، رصد کرد تا</w:t>
      </w:r>
      <w:r>
        <w:rPr>
          <w:rFonts w:hint="cs"/>
          <w:rtl/>
        </w:rPr>
        <w:t xml:space="preserve"> حکم را جایگاه صحیح خود</w:t>
      </w:r>
      <w:r w:rsidRPr="00412FB3">
        <w:rPr>
          <w:rtl/>
        </w:rPr>
        <w:t xml:space="preserve"> جایگذاری </w:t>
      </w:r>
      <w:r>
        <w:rPr>
          <w:rFonts w:hint="cs"/>
          <w:rtl/>
        </w:rPr>
        <w:t>کنیم</w:t>
      </w:r>
      <w:r w:rsidRPr="00412FB3">
        <w:rPr>
          <w:rtl/>
        </w:rPr>
        <w:t xml:space="preserve">. </w:t>
      </w:r>
      <w:r>
        <w:rPr>
          <w:rFonts w:hint="cs"/>
          <w:rtl/>
        </w:rPr>
        <w:t xml:space="preserve">همچنین </w:t>
      </w:r>
      <w:r w:rsidRPr="00412FB3">
        <w:rPr>
          <w:rtl/>
        </w:rPr>
        <w:t xml:space="preserve">فقه اسلامی باید احکام را </w:t>
      </w:r>
      <w:r>
        <w:rPr>
          <w:rFonts w:hint="cs"/>
          <w:rtl/>
        </w:rPr>
        <w:t>با توجه به</w:t>
      </w:r>
      <w:r w:rsidRPr="00412FB3">
        <w:rPr>
          <w:rtl/>
        </w:rPr>
        <w:t xml:space="preserve"> آثار فردی و اجتماعی آنها با هم</w:t>
      </w:r>
      <w:r>
        <w:rPr>
          <w:rFonts w:hint="cs"/>
          <w:rtl/>
        </w:rPr>
        <w:t xml:space="preserve"> مورد توجه قرار دهد نه </w:t>
      </w:r>
      <w:r w:rsidRPr="00412FB3">
        <w:rPr>
          <w:rtl/>
        </w:rPr>
        <w:t>صرفاً</w:t>
      </w:r>
      <w:r>
        <w:rPr>
          <w:rFonts w:hint="cs"/>
          <w:rtl/>
        </w:rPr>
        <w:t xml:space="preserve"> آثار</w:t>
      </w:r>
      <w:r w:rsidRPr="00412FB3">
        <w:rPr>
          <w:rtl/>
        </w:rPr>
        <w:t xml:space="preserve"> فرد</w:t>
      </w:r>
      <w:r>
        <w:rPr>
          <w:rFonts w:hint="cs"/>
          <w:rtl/>
        </w:rPr>
        <w:t xml:space="preserve">ی آن. </w:t>
      </w:r>
    </w:p>
    <w:p w14:paraId="4997AC60" w14:textId="77777777" w:rsidR="009503FD" w:rsidRPr="00412FB3" w:rsidRDefault="009503FD" w:rsidP="009503FD">
      <w:pPr>
        <w:jc w:val="both"/>
        <w:rPr>
          <w:rtl/>
        </w:rPr>
      </w:pPr>
      <w:r w:rsidRPr="0001581E">
        <w:rPr>
          <w:b/>
          <w:bCs/>
          <w:rtl/>
        </w:rPr>
        <w:t xml:space="preserve">به طور خلاصه: </w:t>
      </w:r>
      <w:r w:rsidRPr="00412FB3">
        <w:rPr>
          <w:rtl/>
        </w:rPr>
        <w:t>واقعیت همیشه سیال است</w:t>
      </w:r>
      <w:r>
        <w:rPr>
          <w:rFonts w:hint="cs"/>
        </w:rPr>
        <w:t xml:space="preserve"> </w:t>
      </w:r>
      <w:r>
        <w:rPr>
          <w:rFonts w:hint="cs"/>
          <w:rtl/>
          <w:lang w:bidi="fa-IR"/>
        </w:rPr>
        <w:t xml:space="preserve"> و روز به روز تصاویر و حالات استثنائی جدیدی را به وجود می آورد </w:t>
      </w:r>
      <w:r w:rsidRPr="00412FB3">
        <w:rPr>
          <w:rtl/>
        </w:rPr>
        <w:t xml:space="preserve">و معنای واقع گرایی فقهی این است که از درک عمیق واقعیت شروع شود و سپس به سراغ </w:t>
      </w:r>
      <w:r>
        <w:rPr>
          <w:rFonts w:hint="cs"/>
          <w:rtl/>
        </w:rPr>
        <w:t>نص(</w:t>
      </w:r>
      <w:r w:rsidRPr="00412FB3">
        <w:rPr>
          <w:rtl/>
        </w:rPr>
        <w:t>متن</w:t>
      </w:r>
      <w:r>
        <w:rPr>
          <w:rFonts w:hint="cs"/>
          <w:rtl/>
        </w:rPr>
        <w:t xml:space="preserve"> کتاب و سنت)</w:t>
      </w:r>
      <w:r w:rsidRPr="00412FB3">
        <w:rPr>
          <w:rtl/>
        </w:rPr>
        <w:t xml:space="preserve"> برود تا حکم واقعیت را از طریق آن، بشناسد.</w:t>
      </w:r>
      <w:r>
        <w:rPr>
          <w:rFonts w:hint="cs"/>
          <w:rtl/>
        </w:rPr>
        <w:t xml:space="preserve"> نه آن که تاریخ را بر واقعیت تحمیل کرده و در نتیجه بین مفاهیم و صورت ها و رویدادها درهم آمیزد بی آن که آگاهی دقیقی از ماهیت متغیرهای اجتماعی و سیاسی و فرهنگی و غیره داشته باشد</w:t>
      </w:r>
      <w:r w:rsidRPr="00412FB3">
        <w:rPr>
          <w:rtl/>
        </w:rPr>
        <w:t xml:space="preserve"> تا جایی که </w:t>
      </w:r>
      <w:r>
        <w:rPr>
          <w:rFonts w:hint="cs"/>
          <w:rtl/>
        </w:rPr>
        <w:t xml:space="preserve">گویی </w:t>
      </w:r>
      <w:r w:rsidRPr="00412FB3">
        <w:rPr>
          <w:rtl/>
        </w:rPr>
        <w:t xml:space="preserve">فقیه به گونه ای است که گاه </w:t>
      </w:r>
      <w:r>
        <w:rPr>
          <w:rFonts w:hint="cs"/>
          <w:rtl/>
        </w:rPr>
        <w:t xml:space="preserve">برای مردن قرون اول فتوی می دهد. </w:t>
      </w:r>
      <w:r w:rsidRPr="00412FB3">
        <w:rPr>
          <w:rtl/>
        </w:rPr>
        <w:t xml:space="preserve">متن می خواهد مرا با حکم واقعیت آشنا کند </w:t>
      </w:r>
      <w:r>
        <w:rPr>
          <w:rFonts w:hint="cs"/>
          <w:rtl/>
        </w:rPr>
        <w:t>بنابراین نباید</w:t>
      </w:r>
      <w:r w:rsidRPr="00412FB3">
        <w:rPr>
          <w:rtl/>
        </w:rPr>
        <w:t xml:space="preserve"> واقعیت معاصر از ذهن من</w:t>
      </w:r>
      <w:r>
        <w:rPr>
          <w:rFonts w:hint="cs"/>
          <w:rtl/>
        </w:rPr>
        <w:t xml:space="preserve"> دور بماند</w:t>
      </w:r>
      <w:r w:rsidRPr="00412FB3">
        <w:rPr>
          <w:rtl/>
        </w:rPr>
        <w:t xml:space="preserve"> در حالی که من در چارچوب فقهی امروز و برای مردم این عصر هستم.</w:t>
      </w:r>
    </w:p>
    <w:p w14:paraId="5ABCAAC7" w14:textId="77777777" w:rsidR="009503FD" w:rsidRDefault="009503FD" w:rsidP="009503FD">
      <w:pPr>
        <w:jc w:val="both"/>
        <w:rPr>
          <w:rtl/>
        </w:rPr>
      </w:pPr>
      <w:r w:rsidRPr="009F1822">
        <w:rPr>
          <w:b/>
          <w:bCs/>
          <w:rtl/>
        </w:rPr>
        <w:lastRenderedPageBreak/>
        <w:t xml:space="preserve">2- </w:t>
      </w:r>
      <w:r w:rsidRPr="00412FB3">
        <w:rPr>
          <w:rtl/>
        </w:rPr>
        <w:t>اما امروزه در مورد لزوم تطبیق فقه با واقعیت بسیار می شنویم و در مورد لزوم تطبیق واقعیت با شریعت به ندرت چیزی می شنویم، موضوع از دیدگاه من این است که ما درگیر مفهوم عصمت هستیم.</w:t>
      </w:r>
      <w:r>
        <w:rPr>
          <w:rFonts w:hint="cs"/>
          <w:rtl/>
        </w:rPr>
        <w:t xml:space="preserve"> بعضی</w:t>
      </w:r>
      <w:r w:rsidRPr="00412FB3">
        <w:rPr>
          <w:rtl/>
        </w:rPr>
        <w:t xml:space="preserve"> از ما این فقه را معصوم می بینیم، گویی خطایی در آن نیست، گویی این علما و فقها اشتباه نمی کنند، </w:t>
      </w:r>
      <w:r>
        <w:rPr>
          <w:rFonts w:hint="cs"/>
          <w:rtl/>
        </w:rPr>
        <w:t>با آنکه</w:t>
      </w:r>
      <w:r w:rsidRPr="00412FB3">
        <w:rPr>
          <w:rtl/>
        </w:rPr>
        <w:t xml:space="preserve"> انسان هایی هستند </w:t>
      </w:r>
      <w:r>
        <w:rPr>
          <w:rFonts w:hint="cs"/>
          <w:rtl/>
        </w:rPr>
        <w:t xml:space="preserve">همچون دیگر انسان ها </w:t>
      </w:r>
      <w:r w:rsidRPr="00412FB3">
        <w:rPr>
          <w:rtl/>
        </w:rPr>
        <w:t>از کاستی ها و خطاها</w:t>
      </w:r>
      <w:r>
        <w:rPr>
          <w:rFonts w:hint="cs"/>
          <w:rtl/>
        </w:rPr>
        <w:t xml:space="preserve"> مبری نیستند</w:t>
      </w:r>
      <w:r w:rsidRPr="00412FB3">
        <w:rPr>
          <w:rtl/>
        </w:rPr>
        <w:t xml:space="preserve">، در حالی که </w:t>
      </w:r>
      <w:r>
        <w:rPr>
          <w:rFonts w:hint="cs"/>
          <w:rtl/>
        </w:rPr>
        <w:t xml:space="preserve">برخی دیگر از ما واقعیت را معصوم و خطاناپذیر می بیند. </w:t>
      </w:r>
      <w:r w:rsidRPr="00412FB3">
        <w:rPr>
          <w:rtl/>
        </w:rPr>
        <w:t>گویی هر چیزی که به واقعیت مسلط</w:t>
      </w:r>
      <w:r>
        <w:rPr>
          <w:rFonts w:hint="cs"/>
          <w:rtl/>
        </w:rPr>
        <w:t>ی</w:t>
      </w:r>
      <w:r w:rsidRPr="00412FB3">
        <w:rPr>
          <w:rtl/>
        </w:rPr>
        <w:t xml:space="preserve"> تبدیل شده، خطاناپذیر است و باید آن را خشنود کنم وگرنه در معرض تمسخر سایر جریانات فکری قرار خواهم گرفت!!</w:t>
      </w:r>
    </w:p>
    <w:p w14:paraId="12F06E36" w14:textId="77777777" w:rsidR="009503FD" w:rsidRDefault="009503FD" w:rsidP="009503FD">
      <w:pPr>
        <w:jc w:val="both"/>
        <w:rPr>
          <w:rtl/>
        </w:rPr>
      </w:pPr>
      <w:r w:rsidRPr="00412FB3">
        <w:rPr>
          <w:rtl/>
        </w:rPr>
        <w:t>یعنی من موظفم روند روزانه شر</w:t>
      </w:r>
      <w:r>
        <w:rPr>
          <w:rFonts w:hint="cs"/>
          <w:rtl/>
        </w:rPr>
        <w:t>یعت را</w:t>
      </w:r>
      <w:r w:rsidRPr="00412FB3">
        <w:rPr>
          <w:rtl/>
        </w:rPr>
        <w:t xml:space="preserve"> صیقل د</w:t>
      </w:r>
      <w:r>
        <w:rPr>
          <w:rFonts w:hint="cs"/>
          <w:rtl/>
        </w:rPr>
        <w:t>هم تا</w:t>
      </w:r>
      <w:r w:rsidRPr="00412FB3">
        <w:rPr>
          <w:rtl/>
        </w:rPr>
        <w:t xml:space="preserve"> فلانی یا فلانی به آن راضی شود یا غرب یا شرق تحت تاثیر قرار گیرد!! من در میان </w:t>
      </w:r>
      <w:r>
        <w:rPr>
          <w:rFonts w:hint="cs"/>
          <w:rtl/>
        </w:rPr>
        <w:t>محافل مان</w:t>
      </w:r>
      <w:r w:rsidRPr="00412FB3">
        <w:rPr>
          <w:rtl/>
        </w:rPr>
        <w:t xml:space="preserve"> بسیاری را می‌بینم که واقعیت را تقدیس </w:t>
      </w:r>
      <w:r>
        <w:rPr>
          <w:rFonts w:hint="cs"/>
          <w:rtl/>
        </w:rPr>
        <w:t xml:space="preserve">می </w:t>
      </w:r>
      <w:r w:rsidRPr="00412FB3">
        <w:rPr>
          <w:rtl/>
        </w:rPr>
        <w:t xml:space="preserve">کنند، هر چیزی که واقعیت است </w:t>
      </w:r>
      <w:r>
        <w:rPr>
          <w:rFonts w:hint="cs"/>
          <w:rtl/>
        </w:rPr>
        <w:t xml:space="preserve">از نگاه ایشان </w:t>
      </w:r>
      <w:r w:rsidRPr="00412FB3">
        <w:rPr>
          <w:rtl/>
        </w:rPr>
        <w:t xml:space="preserve">مقدس است، فکر آسیب زدن به آن یا نقد آن جایز نیست، بلکه باید فقهی تولید کنیم که آن را برآورده کند و مفاهیم انسانی و دینی را تولید کنیم. با آن سازگار </w:t>
      </w:r>
      <w:r>
        <w:rPr>
          <w:rFonts w:hint="cs"/>
          <w:rtl/>
        </w:rPr>
        <w:t>باشد</w:t>
      </w:r>
      <w:r w:rsidRPr="00412FB3">
        <w:rPr>
          <w:rtl/>
        </w:rPr>
        <w:t>. من کاملاً این نوع تفکر را رد می کنم و</w:t>
      </w:r>
      <w:r>
        <w:rPr>
          <w:rFonts w:hint="cs"/>
          <w:rtl/>
        </w:rPr>
        <w:t xml:space="preserve"> معتقدم که از یک منطق و ذهنیت توجیه گر و تقدیس کننده نشأت گرفته است نه از یک ذهنیت انتقادی و جرأت مند.</w:t>
      </w:r>
    </w:p>
    <w:p w14:paraId="2CC0BFE5" w14:textId="77777777" w:rsidR="009503FD" w:rsidRPr="00412FB3" w:rsidRDefault="009503FD" w:rsidP="009503FD">
      <w:pPr>
        <w:jc w:val="both"/>
        <w:rPr>
          <w:rtl/>
        </w:rPr>
      </w:pPr>
      <w:r w:rsidRPr="00412FB3">
        <w:rPr>
          <w:rtl/>
        </w:rPr>
        <w:t xml:space="preserve">برخی از احکام فقهی امروز ممکن است با مردم سازگار نباشد، نه به این دلیل که این احکام لزوماً نادرست است، بلکه بیشتر به این دلیل است که مردم </w:t>
      </w:r>
      <w:r>
        <w:rPr>
          <w:rFonts w:hint="cs"/>
          <w:rtl/>
        </w:rPr>
        <w:t>تحت تأثیرات</w:t>
      </w:r>
      <w:r w:rsidRPr="00412FB3">
        <w:rPr>
          <w:rtl/>
        </w:rPr>
        <w:t xml:space="preserve"> رسانه های عظیم قدرت های بزرگ در دنیای امروز به قدری منحرف شده اند که خلق و خو و فرهنگ و ذهن و حتی ذائقه آنها تغییر کرده است. ما نباید در عقده راضی نگه داشتن دیگری زندگی کنیم. کسی که طرز فکر خود را بر اساس اصولی بنا کرده است که از نظر ما </w:t>
      </w:r>
      <w:r>
        <w:rPr>
          <w:rFonts w:hint="cs"/>
          <w:rtl/>
        </w:rPr>
        <w:t>از پایه و اساس</w:t>
      </w:r>
      <w:r w:rsidRPr="00412FB3">
        <w:rPr>
          <w:rtl/>
        </w:rPr>
        <w:t xml:space="preserve"> اشتباه است. اگر کسی طعم عسل در ذائقه او منزجر کننده است، نمی توانم او را متقاعد کنم که آن را بخورد، بلکه باید روی زیرساخت هایی </w:t>
      </w:r>
      <w:r>
        <w:rPr>
          <w:rFonts w:hint="cs"/>
          <w:rtl/>
        </w:rPr>
        <w:t>ک</w:t>
      </w:r>
      <w:r w:rsidRPr="00412FB3">
        <w:rPr>
          <w:rtl/>
        </w:rPr>
        <w:t xml:space="preserve">ه </w:t>
      </w:r>
      <w:r>
        <w:rPr>
          <w:rFonts w:hint="cs"/>
          <w:rtl/>
        </w:rPr>
        <w:t xml:space="preserve">این </w:t>
      </w:r>
      <w:r w:rsidRPr="00412FB3">
        <w:rPr>
          <w:rtl/>
        </w:rPr>
        <w:t>طعم</w:t>
      </w:r>
      <w:r>
        <w:rPr>
          <w:rFonts w:hint="cs"/>
          <w:rtl/>
        </w:rPr>
        <w:t xml:space="preserve"> را برای</w:t>
      </w:r>
      <w:r w:rsidRPr="00412FB3">
        <w:rPr>
          <w:rtl/>
        </w:rPr>
        <w:t xml:space="preserve"> او ایجاد کرده است</w:t>
      </w:r>
      <w:r>
        <w:rPr>
          <w:rFonts w:hint="cs"/>
          <w:rtl/>
        </w:rPr>
        <w:t>، کار کنم.</w:t>
      </w:r>
    </w:p>
    <w:p w14:paraId="798E8975" w14:textId="77777777" w:rsidR="009503FD" w:rsidRDefault="009503FD" w:rsidP="009503FD">
      <w:pPr>
        <w:jc w:val="both"/>
      </w:pPr>
      <w:r w:rsidRPr="00412FB3">
        <w:rPr>
          <w:rtl/>
        </w:rPr>
        <w:t>علیرغم اعتقاد عمیقم به ضرورت واقع گرایی فقه و انتقاد شدیدم از واقعیت امروز فقه اسلامی در جاها و زمینه های مختلف، اصلا منطقی نمی دانم که بخواهم فقه همیشه دیگران را که راضی نگه دارد.</w:t>
      </w:r>
      <w:r>
        <w:rPr>
          <w:rFonts w:hint="cs"/>
          <w:rtl/>
        </w:rPr>
        <w:t xml:space="preserve"> کسانی که در صاحب نفوذ و سلطان در عالم</w:t>
      </w:r>
      <w:r w:rsidRPr="00412FB3">
        <w:rPr>
          <w:rtl/>
        </w:rPr>
        <w:t xml:space="preserve"> فرهنگ، هنر، زیبایی، آگاهی و اندیشه</w:t>
      </w:r>
      <w:r>
        <w:rPr>
          <w:rFonts w:hint="cs"/>
          <w:rtl/>
        </w:rPr>
        <w:t xml:space="preserve"> هستند</w:t>
      </w:r>
      <w:r w:rsidRPr="00412FB3">
        <w:rPr>
          <w:rtl/>
        </w:rPr>
        <w:t xml:space="preserve">. اگر نتوانم دیگران را </w:t>
      </w:r>
      <w:r>
        <w:rPr>
          <w:rFonts w:hint="cs"/>
          <w:rtl/>
        </w:rPr>
        <w:t>به</w:t>
      </w:r>
      <w:r w:rsidRPr="00412FB3">
        <w:rPr>
          <w:rtl/>
        </w:rPr>
        <w:t xml:space="preserve"> زیبایی ایده ام متقاعد کنم. چون سیستم ذهنی او با سیستم ذهنی من متفاوت است، ناتوانی در متقاعد ساختن دیگری به یک ایده نه دلیلی بر </w:t>
      </w:r>
      <w:r w:rsidRPr="00412FB3">
        <w:rPr>
          <w:rtl/>
        </w:rPr>
        <w:lastRenderedPageBreak/>
        <w:t>صحت این اندیشه است و نه اصلاً دلیلی بر بی اعتباری آن</w:t>
      </w:r>
      <w:r>
        <w:rPr>
          <w:rFonts w:hint="cs"/>
          <w:rtl/>
        </w:rPr>
        <w:t xml:space="preserve"> است.</w:t>
      </w:r>
      <w:r w:rsidRPr="00412FB3">
        <w:rPr>
          <w:rtl/>
        </w:rPr>
        <w:t xml:space="preserve"> من خواهان برخورد متوازن با این امور هستم که نه می‌خواهند فقهای مشهور را حتی به قیمت </w:t>
      </w:r>
      <w:r>
        <w:rPr>
          <w:rFonts w:hint="cs"/>
          <w:rtl/>
        </w:rPr>
        <w:t>از بین رفتن واقعیت</w:t>
      </w:r>
      <w:r w:rsidRPr="00412FB3">
        <w:rPr>
          <w:rtl/>
        </w:rPr>
        <w:t xml:space="preserve"> و اولویت‌ها و اهداف عالی دینی راضی کنند و نه به قیمت حقوق دینی و ارزش‌های دینی، واقعیت را ارضا کنند.</w:t>
      </w:r>
    </w:p>
    <w:p w14:paraId="6C3C4277" w14:textId="77777777" w:rsidR="009503FD" w:rsidRPr="007365B3" w:rsidRDefault="009503FD" w:rsidP="009503FD">
      <w:pPr>
        <w:jc w:val="both"/>
        <w:rPr>
          <w:rtl/>
        </w:rPr>
      </w:pPr>
    </w:p>
    <w:p w14:paraId="0722EC49" w14:textId="5ECEBDE6" w:rsidR="00F16515" w:rsidRDefault="00F16515" w:rsidP="009503FD">
      <w:pPr>
        <w:jc w:val="both"/>
        <w:rPr>
          <w:rFonts w:cs="B Titr"/>
          <w:b/>
          <w:bCs/>
          <w:rtl/>
        </w:rPr>
      </w:pPr>
    </w:p>
    <w:sectPr w:rsidR="00F16515" w:rsidSect="0022461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63F5F" w14:textId="77777777" w:rsidR="00446EFB" w:rsidRDefault="00446EFB" w:rsidP="00C24BE0">
      <w:pPr>
        <w:spacing w:after="0"/>
      </w:pPr>
      <w:r>
        <w:separator/>
      </w:r>
    </w:p>
  </w:endnote>
  <w:endnote w:type="continuationSeparator" w:id="0">
    <w:p w14:paraId="61EB99DE" w14:textId="77777777" w:rsidR="00446EFB" w:rsidRDefault="00446EFB"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IRMitra">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Noor_Lotus">
    <w:altName w:val="Arial"/>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20205020505060204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Mateen">
    <w:altName w:val="Arial"/>
    <w:panose1 w:val="00000000000000000000"/>
    <w:charset w:val="B2"/>
    <w:family w:val="auto"/>
    <w:pitch w:val="variable"/>
    <w:sig w:usb0="00002001" w:usb1="00000000" w:usb2="00000000" w:usb3="00000000" w:csb0="00000040" w:csb1="00000000"/>
  </w:font>
  <w:font w:name="Taher">
    <w:altName w:val="Arial"/>
    <w:panose1 w:val="000004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panose1 w:val="00000000000000000000"/>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Sultan Medium">
    <w:altName w:val="Arial"/>
    <w:panose1 w:val="00000000000000000000"/>
    <w:charset w:val="B2"/>
    <w:family w:val="auto"/>
    <w:pitch w:val="variable"/>
    <w:sig w:usb0="00002001" w:usb1="00000000" w:usb2="00000000" w:usb3="00000000" w:csb0="00000040" w:csb1="00000000"/>
  </w:font>
  <w:font w:name="Abz-3 (Yagut)">
    <w:altName w:val="Arial"/>
    <w:panose1 w:val="00000400000000000000"/>
    <w:charset w:val="B2"/>
    <w:family w:val="auto"/>
    <w:pitch w:val="variable"/>
    <w:sig w:usb0="00002001" w:usb1="00000000" w:usb2="00000000" w:usb3="00000000" w:csb0="00000040" w:csb1="00000000"/>
  </w:font>
  <w:font w:name="Times">
    <w:panose1 w:val="02020603060405020304"/>
    <w:charset w:val="00"/>
    <w:family w:val="roman"/>
    <w:pitch w:val="variable"/>
    <w:sig w:usb0="E0002EFF" w:usb1="C000785B" w:usb2="00000009" w:usb3="00000000" w:csb0="000001FF" w:csb1="00000000"/>
  </w:font>
  <w:font w:name="Ya-Ali">
    <w:altName w:val="Arial"/>
    <w:panose1 w:val="00000000000000000000"/>
    <w:charset w:val="B2"/>
    <w:family w:val="auto"/>
    <w:pitch w:val="variable"/>
    <w:sig w:usb0="00002001" w:usb1="00000000" w:usb2="00000000" w:usb3="00000000" w:csb0="00000040" w:csb1="00000000"/>
  </w:font>
  <w:font w:name="Abz-2 (Badr)">
    <w:altName w:val="Arial"/>
    <w:panose1 w:val="00000400000000000000"/>
    <w:charset w:val="B2"/>
    <w:family w:val="auto"/>
    <w:pitch w:val="variable"/>
    <w:sig w:usb0="00002001" w:usb1="00000000" w:usb2="00000000" w:usb3="00000000" w:csb0="00000040" w:csb1="00000000"/>
  </w:font>
  <w:font w:name="Abz-1 (Lotus)">
    <w:altName w:val="Arial"/>
    <w:panose1 w:val="00000400000000000000"/>
    <w:charset w:val="B2"/>
    <w:family w:val="auto"/>
    <w:pitch w:val="variable"/>
    <w:sig w:usb0="00002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Al-Najaf95">
    <w:panose1 w:val="00000000000000000000"/>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DanaFajr">
    <w:altName w:val="Arial"/>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charset w:val="00"/>
    <w:family w:val="auto"/>
    <w:pitch w:val="variable"/>
    <w:sig w:usb0="80002007" w:usb1="80002000" w:usb2="00000008" w:usb3="00000000" w:csb0="00000043" w:csb1="00000000"/>
  </w:font>
  <w:font w:name="Wingdings 3">
    <w:panose1 w:val="05040102010807070707"/>
    <w:charset w:val="02"/>
    <w:family w:val="roman"/>
    <w:pitch w:val="variable"/>
    <w:sig w:usb0="00000000" w:usb1="10000000" w:usb2="00000000" w:usb3="00000000" w:csb0="80000000" w:csb1="00000000"/>
  </w:font>
  <w:font w:name="Ya-Reda">
    <w:altName w:val="Arial"/>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F0F2A" w14:textId="77777777" w:rsidR="00446EFB" w:rsidRDefault="00446EFB" w:rsidP="00C24BE0">
      <w:pPr>
        <w:spacing w:after="0"/>
      </w:pPr>
      <w:r>
        <w:separator/>
      </w:r>
    </w:p>
  </w:footnote>
  <w:footnote w:type="continuationSeparator" w:id="0">
    <w:p w14:paraId="60CCF240" w14:textId="77777777" w:rsidR="00446EFB" w:rsidRDefault="00446EFB" w:rsidP="00C24BE0">
      <w:pPr>
        <w:spacing w:after="0"/>
      </w:pPr>
      <w:r>
        <w:continuationSeparator/>
      </w:r>
    </w:p>
  </w:footnote>
  <w:footnote w:id="1">
    <w:p w14:paraId="1558EAA4" w14:textId="717F20CA" w:rsidR="009503FD" w:rsidRDefault="009503FD">
      <w:pPr>
        <w:pStyle w:val="FootnoteText"/>
        <w:rPr>
          <w:lang w:bidi="fa-IR"/>
        </w:rPr>
      </w:pPr>
      <w:r>
        <w:rPr>
          <w:rStyle w:val="FootnoteReference"/>
        </w:rPr>
        <w:footnoteRef/>
      </w:r>
      <w:r>
        <w:rPr>
          <w:rtl/>
        </w:rPr>
        <w:t xml:space="preserve"> </w:t>
      </w:r>
      <w:r>
        <w:rPr>
          <w:rFonts w:hint="cs"/>
          <w:rtl/>
          <w:lang w:bidi="fa-IR"/>
        </w:rPr>
        <w:t>حیدر حب الله، إضاءات فی الفکر والدین والاجتماع 2: سوال 323.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628B4"/>
    <w:multiLevelType w:val="hybridMultilevel"/>
    <w:tmpl w:val="51966444"/>
    <w:lvl w:ilvl="0" w:tplc="5F4A06F6">
      <w:start w:val="301"/>
      <w:numFmt w:val="decimal"/>
      <w:lvlText w:val="%1 ـ "/>
      <w:lvlJc w:val="center"/>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607E"/>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5E39"/>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91E"/>
    <w:rsid w:val="001D5223"/>
    <w:rsid w:val="001D57CC"/>
    <w:rsid w:val="001D6CC8"/>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3B"/>
    <w:rsid w:val="00283634"/>
    <w:rsid w:val="002845B5"/>
    <w:rsid w:val="00284CE4"/>
    <w:rsid w:val="00284E6D"/>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6EFB"/>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6E60"/>
    <w:rsid w:val="006402F7"/>
    <w:rsid w:val="0064073D"/>
    <w:rsid w:val="00640FE1"/>
    <w:rsid w:val="00641626"/>
    <w:rsid w:val="00641955"/>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4345"/>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108F"/>
    <w:rsid w:val="00751C0B"/>
    <w:rsid w:val="0075237C"/>
    <w:rsid w:val="00752DA9"/>
    <w:rsid w:val="00753166"/>
    <w:rsid w:val="00753350"/>
    <w:rsid w:val="00755DA4"/>
    <w:rsid w:val="00756A67"/>
    <w:rsid w:val="00757BFB"/>
    <w:rsid w:val="00761965"/>
    <w:rsid w:val="00761BD9"/>
    <w:rsid w:val="00761C24"/>
    <w:rsid w:val="00761F72"/>
    <w:rsid w:val="00762E74"/>
    <w:rsid w:val="00763176"/>
    <w:rsid w:val="007634E6"/>
    <w:rsid w:val="007647FF"/>
    <w:rsid w:val="00764EE6"/>
    <w:rsid w:val="0076502B"/>
    <w:rsid w:val="00765631"/>
    <w:rsid w:val="00765778"/>
    <w:rsid w:val="00767210"/>
    <w:rsid w:val="00767B30"/>
    <w:rsid w:val="00767E32"/>
    <w:rsid w:val="00770331"/>
    <w:rsid w:val="00771381"/>
    <w:rsid w:val="007716B9"/>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B41"/>
    <w:rsid w:val="007D425E"/>
    <w:rsid w:val="007D53EC"/>
    <w:rsid w:val="007D6912"/>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1391"/>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3F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0CF"/>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66E9"/>
    <w:rsid w:val="009D70D5"/>
    <w:rsid w:val="009D768D"/>
    <w:rsid w:val="009E0AD5"/>
    <w:rsid w:val="009E14E5"/>
    <w:rsid w:val="009E1888"/>
    <w:rsid w:val="009E1A51"/>
    <w:rsid w:val="009E2767"/>
    <w:rsid w:val="009E284D"/>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3485"/>
    <w:rsid w:val="00D14A5C"/>
    <w:rsid w:val="00D14DEE"/>
    <w:rsid w:val="00D14E97"/>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2A3B"/>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33C3"/>
    <w:rsid w:val="00EC49B2"/>
    <w:rsid w:val="00EC4EB1"/>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3FE72-614F-43BC-83F5-A797ECBE1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h</cp:lastModifiedBy>
  <cp:revision>6</cp:revision>
  <cp:lastPrinted>2022-09-12T07:13:00Z</cp:lastPrinted>
  <dcterms:created xsi:type="dcterms:W3CDTF">2022-09-28T12:05:00Z</dcterms:created>
  <dcterms:modified xsi:type="dcterms:W3CDTF">2024-07-31T08:21:00Z</dcterms:modified>
</cp:coreProperties>
</file>